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08D3C071" w14:textId="77777777" w:rsidR="00000000" w:rsidRDefault="007B0ABB">
      <w:pPr>
        <w:pStyle w:val="BodyText"/>
        <w:divId w:val="485391921"/>
      </w:pPr>
      <w:r>
        <w:rPr>
          <w:lang w:val="en"/>
        </w:rPr>
        <w:t>ANNUAL MEETING</w:t>
      </w:r>
      <w:r>
        <w:rPr>
          <w:lang w:val="en"/>
        </w:rPr>
        <w:br/>
        <w:t>March 1-3,</w:t>
      </w:r>
      <w:r>
        <w:rPr>
          <w:color w:val="FF0000"/>
          <w:lang w:val="en"/>
        </w:rPr>
        <w:t xml:space="preserve"> </w:t>
      </w:r>
      <w:r>
        <w:rPr>
          <w:lang w:val="en"/>
        </w:rPr>
        <w:t>2001</w:t>
      </w:r>
    </w:p>
    <w:p w14:paraId="3E8A61B4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noProof/>
        </w:rPr>
        <w:drawing>
          <wp:inline distT="0" distB="0" distL="0" distR="0" wp14:anchorId="085430F6" wp14:editId="20E702CC">
            <wp:extent cx="19050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1F21" w14:textId="77777777" w:rsidR="00000000" w:rsidRDefault="007B0ABB">
      <w:pPr>
        <w:pStyle w:val="BodyText"/>
        <w:divId w:val="485391921"/>
      </w:pPr>
      <w:r>
        <w:rPr>
          <w:lang w:val="en"/>
        </w:rPr>
        <w:t>Hosted by</w:t>
      </w:r>
      <w:r>
        <w:rPr>
          <w:lang w:val="en"/>
        </w:rPr>
        <w:br/>
        <w:t>North Florida Community College</w:t>
      </w:r>
      <w:r>
        <w:rPr>
          <w:lang w:val="en"/>
        </w:rPr>
        <w:br/>
      </w:r>
      <w:r>
        <w:rPr>
          <w:lang w:val="en"/>
        </w:rPr>
        <w:br/>
        <w:t>Local Arrangements Chair</w:t>
      </w:r>
      <w:r>
        <w:rPr>
          <w:lang w:val="en"/>
        </w:rPr>
        <w:br/>
        <w:t>Will Benedicks</w:t>
      </w:r>
      <w:r>
        <w:rPr>
          <w:lang w:val="en"/>
        </w:rPr>
        <w:br/>
        <w:t>Tallahassee Community</w:t>
      </w:r>
      <w:r>
        <w:rPr>
          <w:lang w:val="en"/>
        </w:rPr>
        <w:t xml:space="preserve"> College</w:t>
      </w:r>
      <w:r>
        <w:rPr>
          <w:lang w:val="en"/>
        </w:rPr>
        <w:br/>
      </w:r>
      <w:r>
        <w:rPr>
          <w:lang w:val="en"/>
        </w:rPr>
        <w:br/>
        <w:t>Program Chair</w:t>
      </w:r>
      <w:r>
        <w:rPr>
          <w:lang w:val="en"/>
        </w:rPr>
        <w:br/>
        <w:t>David Proctor</w:t>
      </w:r>
      <w:r>
        <w:rPr>
          <w:lang w:val="en"/>
        </w:rPr>
        <w:br/>
        <w:t>North Florida Community College</w:t>
      </w:r>
      <w:r>
        <w:rPr>
          <w:lang w:val="en"/>
        </w:rPr>
        <w:br/>
      </w:r>
      <w:r>
        <w:rPr>
          <w:lang w:val="en"/>
        </w:rPr>
        <w:br/>
        <w:t>OFFICERS OF THE FLORIDA CONFERENCE OF HISTORIANS</w:t>
      </w:r>
      <w:r>
        <w:rPr>
          <w:lang w:val="en"/>
        </w:rPr>
        <w:br/>
        <w:t>President</w:t>
      </w:r>
      <w:r>
        <w:rPr>
          <w:lang w:val="en"/>
        </w:rPr>
        <w:br/>
        <w:t>Anthony Beninati</w:t>
      </w:r>
      <w:r>
        <w:rPr>
          <w:lang w:val="en"/>
        </w:rPr>
        <w:br/>
        <w:t>Valencia Community College</w:t>
      </w:r>
      <w:r>
        <w:rPr>
          <w:lang w:val="en"/>
        </w:rPr>
        <w:br/>
      </w:r>
      <w:r>
        <w:rPr>
          <w:lang w:val="en"/>
        </w:rPr>
        <w:br/>
        <w:t>President Elect</w:t>
      </w:r>
      <w:r>
        <w:rPr>
          <w:lang w:val="en"/>
        </w:rPr>
        <w:br/>
        <w:t>David Proctor</w:t>
      </w:r>
      <w:r>
        <w:rPr>
          <w:lang w:val="en"/>
        </w:rPr>
        <w:br/>
        <w:t>North Florida Community College</w:t>
      </w:r>
      <w:r>
        <w:rPr>
          <w:lang w:val="en"/>
        </w:rPr>
        <w:br/>
      </w:r>
      <w:r>
        <w:rPr>
          <w:lang w:val="en"/>
        </w:rPr>
        <w:br/>
        <w:t>Vice President:</w:t>
      </w:r>
      <w:r>
        <w:rPr>
          <w:lang w:val="en"/>
        </w:rPr>
        <w:br/>
        <w:t>Bl</w:t>
      </w:r>
      <w:r>
        <w:rPr>
          <w:lang w:val="en"/>
        </w:rPr>
        <w:t>aine Brown</w:t>
      </w:r>
      <w:r>
        <w:rPr>
          <w:lang w:val="en"/>
        </w:rPr>
        <w:br/>
      </w:r>
      <w:r>
        <w:rPr>
          <w:szCs w:val="20"/>
          <w:lang w:val="en"/>
        </w:rPr>
        <w:t>Broward Community College</w:t>
      </w:r>
      <w:r>
        <w:rPr>
          <w:lang w:val="en"/>
        </w:rPr>
        <w:br/>
      </w:r>
      <w:r>
        <w:rPr>
          <w:lang w:val="en"/>
        </w:rPr>
        <w:br/>
        <w:t>Permanent Secretary</w:t>
      </w:r>
      <w:r>
        <w:rPr>
          <w:lang w:val="en"/>
        </w:rPr>
        <w:br/>
        <w:t>David Mock</w:t>
      </w:r>
      <w:r>
        <w:rPr>
          <w:lang w:val="en"/>
        </w:rPr>
        <w:br/>
        <w:t>Tallahassee Community College</w:t>
      </w:r>
      <w:r>
        <w:rPr>
          <w:lang w:val="en"/>
        </w:rPr>
        <w:br/>
      </w:r>
      <w:r>
        <w:rPr>
          <w:lang w:val="en"/>
        </w:rPr>
        <w:br/>
        <w:t>Permanent Treasurer</w:t>
      </w:r>
      <w:r>
        <w:rPr>
          <w:lang w:val="en"/>
        </w:rPr>
        <w:br/>
        <w:t>Will Benedicks</w:t>
      </w:r>
      <w:r>
        <w:rPr>
          <w:lang w:val="en"/>
        </w:rPr>
        <w:br/>
        <w:t>Tallahassee Community College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lastRenderedPageBreak/>
        <w:t>Acknowledgments</w:t>
      </w:r>
      <w:r>
        <w:rPr>
          <w:lang w:val="en"/>
        </w:rPr>
        <w:br/>
        <w:t>FCH  officials would like to express their thanks to David Mock, Will Ben</w:t>
      </w:r>
      <w:r>
        <w:rPr>
          <w:lang w:val="en"/>
        </w:rPr>
        <w:t>edicks, and David Proctor for  organizing the conference and selecting the keynote speaker. Carol Phillips, nfcc departmental secretary, generously assisted in the preparation of the conference brochure and program.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szCs w:val="36"/>
          <w:lang w:val="en"/>
        </w:rPr>
        <w:t>WELCOM</w:t>
      </w:r>
      <w:r>
        <w:rPr>
          <w:szCs w:val="36"/>
          <w:lang w:val="en"/>
        </w:rPr>
        <w:t>E</w:t>
      </w:r>
    </w:p>
    <w:p w14:paraId="075E235D" w14:textId="77777777" w:rsidR="00000000" w:rsidRDefault="007B0ABB">
      <w:pPr>
        <w:spacing w:before="100" w:beforeAutospacing="1" w:after="100" w:afterAutospacing="1"/>
        <w:divId w:val="485391921"/>
      </w:pPr>
      <w:r>
        <w:t>On behalf of the North Florida</w:t>
      </w:r>
      <w:r>
        <w:t xml:space="preserve"> Community College Board of Trustees, administration, faculty, and staff, it is my pleasure to welcome the Florida Conference of Historians to Tallahassee, Florida.</w:t>
      </w:r>
      <w:r>
        <w:br/>
      </w:r>
      <w:r>
        <w:br/>
        <w:t>NFCC, located in Madison, Florida, is a rural community college serving Madison, Hamilton,</w:t>
      </w:r>
      <w:r>
        <w:t xml:space="preserve"> Lafayette, Suwannee, Taylor, and Jefferson counties.  At NFCC, we believe that learning history is essential for community college students and we make that subject an integral part of our general education requirements.</w:t>
      </w:r>
      <w:r>
        <w:br/>
      </w:r>
      <w:r>
        <w:br/>
        <w:t>Our instructors are convinced tha</w:t>
      </w:r>
      <w:r>
        <w:t>t historical knowledge  enables NFCC students to achieve a stronger and more intellectually  sophisticated understanding of the state, nation, and world in which they live. Most importantly, we believe that a well-informed and historically  literate citize</w:t>
      </w:r>
      <w:r>
        <w:t>nry is vital to the health and vibrancy of our republic.</w:t>
      </w:r>
      <w:r>
        <w:br/>
      </w:r>
      <w:r>
        <w:br/>
        <w:t>NFCC is proud to be a part of the thirty-nine year tradition of the Florida Conference of Historians.  I hope that your discussions are stimulating and productive and that they contribute to and str</w:t>
      </w:r>
      <w:r>
        <w:t>engthen the teaching of history in Florida.</w:t>
      </w:r>
      <w:r>
        <w:br/>
      </w:r>
      <w:r>
        <w:br/>
        <w:t>Sincerely,</w:t>
      </w:r>
      <w:r>
        <w:br/>
      </w:r>
      <w:r>
        <w:br/>
      </w:r>
      <w:r>
        <w:rPr>
          <w:lang w:val="en"/>
        </w:rPr>
        <w:t>Dr. Beverly Grissom</w:t>
      </w:r>
      <w:r>
        <w:rPr>
          <w:lang w:val="en"/>
        </w:rPr>
        <w:br/>
        <w:t>President</w:t>
      </w:r>
      <w:r>
        <w:rPr>
          <w:lang w:val="en"/>
        </w:rPr>
        <w:br/>
        <w:t>North Florida Community College</w:t>
      </w:r>
      <w:r>
        <w:rPr>
          <w:lang w:val="en"/>
        </w:rPr>
        <w:br/>
      </w:r>
      <w:r>
        <w:rPr>
          <w:lang w:val="en"/>
        </w:rPr>
        <w:br/>
      </w:r>
    </w:p>
    <w:p w14:paraId="417F4941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szCs w:val="32"/>
          <w:lang w:val="en"/>
        </w:rPr>
        <w:t>FLORIDA CONFERENCE OF HISTORIANS</w:t>
      </w:r>
      <w:r>
        <w:rPr>
          <w:b/>
          <w:bCs/>
          <w:szCs w:val="32"/>
          <w:lang w:val="en"/>
        </w:rPr>
        <w:br/>
        <w:t>PROGRAM</w:t>
      </w:r>
      <w:r>
        <w:rPr>
          <w:b/>
          <w:bCs/>
          <w:szCs w:val="32"/>
          <w:lang w:val="en"/>
        </w:rPr>
        <w:br/>
      </w:r>
    </w:p>
    <w:p w14:paraId="4B2A0B5E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szCs w:val="32"/>
          <w:lang w:val="en"/>
        </w:rPr>
        <w:t>MARCH 1, 2003, THURSDA</w:t>
      </w:r>
      <w:r>
        <w:rPr>
          <w:b/>
          <w:bCs/>
          <w:szCs w:val="32"/>
          <w:lang w:val="en"/>
        </w:rPr>
        <w:t>Y</w:t>
      </w:r>
    </w:p>
    <w:p w14:paraId="2702FD4D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color w:val="003300"/>
          <w:lang w:val="en"/>
        </w:rPr>
        <w:t>7:00-10:00 p.m. Registration &amp; Receptio</w:t>
      </w:r>
      <w:r>
        <w:rPr>
          <w:b/>
          <w:bCs/>
          <w:color w:val="003300"/>
          <w:lang w:val="en"/>
        </w:rPr>
        <w:t>n</w:t>
      </w:r>
    </w:p>
    <w:p w14:paraId="38BC38E2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color w:val="003300"/>
          <w:lang w:val="en"/>
        </w:rPr>
        <w:t>MARCH 2, 2003, FRIDA</w:t>
      </w:r>
      <w:r>
        <w:rPr>
          <w:b/>
          <w:bCs/>
          <w:color w:val="003300"/>
          <w:lang w:val="en"/>
        </w:rPr>
        <w:t>Y</w:t>
      </w:r>
    </w:p>
    <w:p w14:paraId="27DEFBA3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color w:val="003300"/>
          <w:lang w:val="en"/>
        </w:rPr>
        <w:t>8:00-9</w:t>
      </w:r>
      <w:r>
        <w:rPr>
          <w:b/>
          <w:bCs/>
          <w:color w:val="003300"/>
          <w:lang w:val="en"/>
        </w:rPr>
        <w:t>:00 a.m. Registration with coffee and doughnuts, Pre-Function Are</w:t>
      </w:r>
      <w:r>
        <w:rPr>
          <w:b/>
          <w:bCs/>
          <w:color w:val="003300"/>
          <w:lang w:val="en"/>
        </w:rPr>
        <w:t>a</w:t>
      </w:r>
    </w:p>
    <w:p w14:paraId="30686545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color w:val="003300"/>
          <w:lang w:val="en"/>
        </w:rPr>
        <w:lastRenderedPageBreak/>
        <w:t>9:00-10:00 a.m. Session 1</w:t>
      </w:r>
      <w:r>
        <w:rPr>
          <w:b/>
          <w:bCs/>
          <w:color w:val="003300"/>
          <w:lang w:val="en"/>
        </w:rPr>
        <w:t>A</w:t>
      </w:r>
    </w:p>
    <w:p w14:paraId="3001E5BA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>Slavery In the American South</w:t>
      </w:r>
      <w:r>
        <w:rPr>
          <w:b/>
          <w:bCs/>
          <w:lang w:val="en"/>
        </w:rPr>
        <w:t>, Cambridge Room</w:t>
      </w:r>
      <w:r>
        <w:rPr>
          <w:b/>
          <w:bCs/>
          <w:lang w:val="en"/>
        </w:rPr>
        <w:br/>
      </w:r>
      <w:r>
        <w:rPr>
          <w:lang w:val="en"/>
        </w:rPr>
        <w:t>Chair: Mary Louise Ellis, Tallahassee Community College</w:t>
      </w:r>
      <w:r>
        <w:rPr>
          <w:lang w:val="en"/>
        </w:rPr>
        <w:br/>
        <w:t xml:space="preserve">1.  </w:t>
      </w:r>
      <w:r>
        <w:rPr>
          <w:lang w:val="en"/>
        </w:rPr>
        <w:t></w:t>
      </w:r>
      <w:r>
        <w:rPr>
          <w:lang w:val="en"/>
        </w:rPr>
        <w:t>No Isolated Incident: The Sexual</w:t>
      </w:r>
      <w:r>
        <w:rPr>
          <w:lang w:val="en"/>
        </w:rPr>
        <w:t xml:space="preserve"> </w:t>
      </w:r>
      <w:r>
        <w:rPr>
          <w:lang w:val="en"/>
        </w:rPr>
        <w:t>Exploitation of Female</w:t>
      </w:r>
      <w:r>
        <w:rPr>
          <w:lang w:val="en"/>
        </w:rPr>
        <w:t xml:space="preserve"> Slaves.</w:t>
      </w:r>
      <w:r>
        <w:rPr>
          <w:lang w:val="en"/>
        </w:rPr>
        <w:t></w:t>
      </w:r>
      <w:r>
        <w:rPr>
          <w:lang w:val="en"/>
        </w:rPr>
        <w:br/>
        <w:t>Jennifer McCarley, Florida State University</w:t>
      </w:r>
      <w:r>
        <w:rPr>
          <w:lang w:val="en"/>
        </w:rPr>
        <w:br/>
        <w:t xml:space="preserve">2.  </w:t>
      </w:r>
      <w:r>
        <w:rPr>
          <w:lang w:val="en"/>
        </w:rPr>
        <w:t></w:t>
      </w:r>
      <w:r>
        <w:rPr>
          <w:lang w:val="en"/>
        </w:rPr>
        <w:t>Slave Health in the Deep South in</w:t>
      </w:r>
      <w:r>
        <w:rPr>
          <w:lang w:val="en"/>
        </w:rPr>
        <w:t xml:space="preserve"> </w:t>
      </w:r>
      <w:r>
        <w:rPr>
          <w:lang w:val="en"/>
        </w:rPr>
        <w:t>Dollars, Cents, and Sense: The Economic Implications for the Institution.</w:t>
      </w:r>
      <w:r>
        <w:rPr>
          <w:lang w:val="en"/>
        </w:rPr>
        <w:t></w:t>
      </w:r>
      <w:r>
        <w:rPr>
          <w:lang w:val="en"/>
        </w:rPr>
        <w:br/>
        <w:t>Andrea Howard, Florida State Universit</w:t>
      </w:r>
      <w:r>
        <w:rPr>
          <w:lang w:val="en"/>
        </w:rPr>
        <w:t>y</w:t>
      </w:r>
    </w:p>
    <w:p w14:paraId="53D6EC5B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lang w:val="en"/>
        </w:rPr>
        <w:br/>
      </w:r>
      <w:r>
        <w:rPr>
          <w:b/>
          <w:bCs/>
          <w:lang w:val="en"/>
        </w:rPr>
        <w:t>9:00-10:00 a.m. Session 1</w:t>
      </w:r>
      <w:r>
        <w:rPr>
          <w:b/>
          <w:bCs/>
          <w:lang w:val="en"/>
        </w:rPr>
        <w:t>B</w:t>
      </w:r>
    </w:p>
    <w:p w14:paraId="77364C73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>Medieval Europe, Reg</w:t>
      </w:r>
      <w:r>
        <w:rPr>
          <w:b/>
          <w:bCs/>
          <w:szCs w:val="32"/>
          <w:lang w:val="en"/>
        </w:rPr>
        <w:t>ency 3</w:t>
      </w:r>
      <w:r>
        <w:rPr>
          <w:b/>
          <w:bCs/>
          <w:szCs w:val="32"/>
          <w:lang w:val="en"/>
        </w:rPr>
        <w:br/>
      </w:r>
      <w:r>
        <w:rPr>
          <w:lang w:val="en"/>
        </w:rPr>
        <w:t>Chair: Paul Edson, Embry-Riddle Aeronautical University</w:t>
      </w:r>
      <w:r>
        <w:rPr>
          <w:lang w:val="en"/>
        </w:rPr>
        <w:br/>
        <w:t>Carol Miller, Tallahassee Community College, "</w:t>
      </w:r>
      <w:r>
        <w:rPr>
          <w:lang w:val="en"/>
        </w:rPr>
        <w:t xml:space="preserve">The Foure Sonnes of Aymon </w:t>
      </w:r>
      <w:r>
        <w:rPr>
          <w:lang w:val="en"/>
        </w:rPr>
        <w:t></w:t>
      </w:r>
      <w:r>
        <w:rPr>
          <w:lang w:val="en"/>
        </w:rPr>
        <w:t xml:space="preserve"> </w:t>
      </w:r>
      <w:r>
        <w:rPr>
          <w:lang w:val="en"/>
        </w:rPr>
        <w:t>as an Introduction to Knightly Culture.</w:t>
      </w:r>
      <w:r>
        <w:rPr>
          <w:lang w:val="en"/>
        </w:rPr>
        <w:t></w:t>
      </w:r>
      <w:r>
        <w:rPr>
          <w:lang w:val="en"/>
        </w:rPr>
        <w:br/>
        <w:t xml:space="preserve">Frank Williams, Augusta State University, "The Decline of the Governing </w:t>
      </w:r>
      <w:r>
        <w:rPr>
          <w:lang w:val="en"/>
        </w:rPr>
        <w:t>Role o</w:t>
      </w:r>
      <w:r>
        <w:rPr>
          <w:lang w:val="en"/>
        </w:rPr>
        <w:t>f the Church in Agen, 1453-1562.</w:t>
      </w:r>
      <w:r>
        <w:rPr>
          <w:lang w:val="en"/>
        </w:rPr>
        <w:t></w:t>
      </w:r>
    </w:p>
    <w:p w14:paraId="791FDF78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lang w:val="en"/>
        </w:rPr>
        <w:t>10:30-11:30 a.m. Session 2</w:t>
      </w:r>
      <w:r>
        <w:rPr>
          <w:b/>
          <w:bCs/>
          <w:lang w:val="en"/>
        </w:rPr>
        <w:t>A</w:t>
      </w:r>
    </w:p>
    <w:p w14:paraId="56CCFCFF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>Japan: Medieval and Modern, Cambridge</w:t>
      </w:r>
      <w:r>
        <w:rPr>
          <w:szCs w:val="32"/>
          <w:lang w:val="en"/>
        </w:rPr>
        <w:br/>
      </w:r>
      <w:r>
        <w:rPr>
          <w:lang w:val="en"/>
        </w:rPr>
        <w:t>Chair: Blaine T. Browne, Broward Community College</w:t>
      </w:r>
      <w:r>
        <w:rPr>
          <w:lang w:val="en"/>
        </w:rPr>
        <w:br/>
      </w:r>
      <w:r>
        <w:rPr>
          <w:lang w:val="en"/>
        </w:rPr>
        <w:t xml:space="preserve">Kazuo Yagami, Florida State University, </w:t>
      </w:r>
      <w:r>
        <w:rPr>
          <w:lang w:val="en"/>
        </w:rPr>
        <w:t></w:t>
      </w:r>
      <w:r>
        <w:rPr>
          <w:lang w:val="en"/>
        </w:rPr>
        <w:t>The Internment of Japanese-Americans</w:t>
      </w:r>
      <w:r>
        <w:rPr>
          <w:lang w:val="en"/>
        </w:rPr>
        <w:t xml:space="preserve"> </w:t>
      </w:r>
      <w:r>
        <w:rPr>
          <w:lang w:val="en"/>
        </w:rPr>
        <w:t>and Earl Warren.</w:t>
      </w:r>
      <w:r>
        <w:rPr>
          <w:lang w:val="en"/>
        </w:rPr>
        <w:t></w:t>
      </w:r>
      <w:r>
        <w:rPr>
          <w:lang w:val="en"/>
        </w:rPr>
        <w:br/>
        <w:t>Taneo Ish</w:t>
      </w:r>
      <w:r>
        <w:rPr>
          <w:lang w:val="en"/>
        </w:rPr>
        <w:t>ikawa, F</w:t>
      </w:r>
      <w:r>
        <w:rPr>
          <w:lang w:val="en"/>
        </w:rPr>
        <w:t xml:space="preserve">lorida State University, </w:t>
      </w:r>
      <w:r>
        <w:rPr>
          <w:lang w:val="en"/>
        </w:rPr>
        <w:t></w:t>
      </w:r>
      <w:r>
        <w:rPr>
          <w:lang w:val="en"/>
        </w:rPr>
        <w:t>Japan</w:t>
      </w:r>
      <w:r>
        <w:rPr>
          <w:lang w:val="en"/>
        </w:rPr>
        <w:t></w:t>
      </w:r>
      <w:r>
        <w:rPr>
          <w:lang w:val="en"/>
        </w:rPr>
        <w:t>s Asuka Period (600-710)</w:t>
      </w:r>
      <w:r>
        <w:rPr>
          <w:lang w:val="en"/>
        </w:rPr>
        <w:t xml:space="preserve"> </w:t>
      </w:r>
      <w:r>
        <w:rPr>
          <w:lang w:val="en"/>
        </w:rPr>
        <w:t>Revisited.</w:t>
      </w:r>
      <w:r>
        <w:rPr>
          <w:lang w:val="en"/>
        </w:rPr>
        <w:t></w:t>
      </w:r>
    </w:p>
    <w:p w14:paraId="1112ACF7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lang w:val="en"/>
        </w:rPr>
        <w:br/>
        <w:t>10:30-11:30 a.m. Session 2</w:t>
      </w:r>
      <w:r>
        <w:rPr>
          <w:b/>
          <w:bCs/>
          <w:lang w:val="en"/>
        </w:rPr>
        <w:t>B</w:t>
      </w:r>
    </w:p>
    <w:p w14:paraId="1482298B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 xml:space="preserve">U.S. History, </w:t>
      </w:r>
      <w:r>
        <w:rPr>
          <w:b/>
          <w:bCs/>
          <w:lang w:val="en"/>
        </w:rPr>
        <w:t>Regency 3</w:t>
      </w:r>
      <w:r>
        <w:rPr>
          <w:b/>
          <w:bCs/>
          <w:lang w:val="en"/>
        </w:rPr>
        <w:br/>
      </w:r>
      <w:r>
        <w:rPr>
          <w:lang w:val="en"/>
        </w:rPr>
        <w:t>Chair: Sean McMahon, Lake City Community College</w:t>
      </w:r>
      <w:r>
        <w:rPr>
          <w:lang w:val="en"/>
        </w:rPr>
        <w:br/>
        <w:t xml:space="preserve">Matt McCook,  Florida State University, </w:t>
      </w:r>
      <w:r>
        <w:rPr>
          <w:lang w:val="en"/>
        </w:rPr>
        <w:t></w:t>
      </w:r>
      <w:r>
        <w:rPr>
          <w:lang w:val="en"/>
        </w:rPr>
        <w:t>Tracing American Liberalism: A Compa</w:t>
      </w:r>
      <w:r>
        <w:rPr>
          <w:lang w:val="en"/>
        </w:rPr>
        <w:t>rative</w:t>
      </w:r>
      <w:r>
        <w:rPr>
          <w:lang w:val="en"/>
        </w:rPr>
        <w:t xml:space="preserve">  </w:t>
      </w:r>
      <w:r>
        <w:rPr>
          <w:lang w:val="en"/>
        </w:rPr>
        <w:t>Study on the Minds of William Ellery Channing and Ralph Waldo Emerson.</w:t>
      </w:r>
      <w:r>
        <w:rPr>
          <w:lang w:val="en"/>
        </w:rPr>
        <w:t></w:t>
      </w:r>
      <w:r>
        <w:rPr>
          <w:lang w:val="en"/>
        </w:rPr>
        <w:br/>
        <w:t xml:space="preserve">Barbara Mattick, Florida Department of State Bureau of Historic Preservation </w:t>
      </w:r>
      <w:r>
        <w:rPr>
          <w:lang w:val="en"/>
        </w:rPr>
        <w:t></w:t>
      </w:r>
      <w:r>
        <w:rPr>
          <w:lang w:val="en"/>
        </w:rPr>
        <w:t>Bishop John Henry Hopkins</w:t>
      </w:r>
      <w:r>
        <w:rPr>
          <w:lang w:val="en"/>
        </w:rPr>
        <w:t></w:t>
      </w:r>
      <w:r>
        <w:rPr>
          <w:lang w:val="en"/>
        </w:rPr>
        <w:t xml:space="preserve"> Plan for Saving the Union.</w:t>
      </w:r>
      <w:r>
        <w:rPr>
          <w:lang w:val="en"/>
        </w:rPr>
        <w:t></w:t>
      </w:r>
      <w:r>
        <w:rPr>
          <w:lang w:val="en"/>
        </w:rPr>
        <w:br/>
      </w:r>
    </w:p>
    <w:p w14:paraId="60807A9B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lang w:val="en"/>
        </w:rPr>
        <w:t>2:00-3:00 p.m. Session 3</w:t>
      </w:r>
      <w:r>
        <w:rPr>
          <w:b/>
          <w:bCs/>
          <w:lang w:val="en"/>
        </w:rPr>
        <w:t>A</w:t>
      </w:r>
    </w:p>
    <w:p w14:paraId="3BEC8698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 xml:space="preserve">Florida History, </w:t>
      </w:r>
      <w:r>
        <w:rPr>
          <w:b/>
          <w:bCs/>
          <w:lang w:val="en"/>
        </w:rPr>
        <w:t>Cambridge</w:t>
      </w:r>
      <w:r>
        <w:rPr>
          <w:b/>
          <w:bCs/>
          <w:lang w:val="en"/>
        </w:rPr>
        <w:br/>
      </w:r>
      <w:r>
        <w:rPr>
          <w:lang w:val="en"/>
        </w:rPr>
        <w:t>Chair:   David Proctor, North Florida Community College</w:t>
      </w:r>
      <w:r>
        <w:rPr>
          <w:lang w:val="en"/>
        </w:rPr>
        <w:br/>
        <w:t xml:space="preserve">David Jackson, Florida A &amp; </w:t>
      </w:r>
      <w:r>
        <w:rPr>
          <w:lang w:val="en"/>
        </w:rPr>
        <w:t xml:space="preserve">M University, </w:t>
      </w:r>
      <w:r>
        <w:rPr>
          <w:lang w:val="en"/>
        </w:rPr>
        <w:t></w:t>
      </w:r>
      <w:r>
        <w:rPr>
          <w:lang w:val="en"/>
        </w:rPr>
        <w:t>Following the Smoke to the Fire:</w:t>
      </w:r>
      <w:r>
        <w:rPr>
          <w:lang w:val="en"/>
        </w:rPr>
        <w:t xml:space="preserve"> </w:t>
      </w:r>
      <w:r>
        <w:rPr>
          <w:lang w:val="en"/>
        </w:rPr>
        <w:t>Race Relations in Florida in the Early Twentieth Century.</w:t>
      </w:r>
      <w:r>
        <w:rPr>
          <w:lang w:val="en"/>
        </w:rPr>
        <w:t></w:t>
      </w:r>
      <w:r>
        <w:rPr>
          <w:lang w:val="en"/>
        </w:rPr>
        <w:br/>
      </w:r>
      <w:r>
        <w:rPr>
          <w:lang w:val="en"/>
        </w:rPr>
        <w:lastRenderedPageBreak/>
        <w:t>Joe Akerman, North Florida Community Co</w:t>
      </w:r>
      <w:r>
        <w:rPr>
          <w:lang w:val="en"/>
        </w:rPr>
        <w:t xml:space="preserve">llege, "Jake Summerlin: Cattle King </w:t>
      </w:r>
      <w:r>
        <w:rPr>
          <w:lang w:val="en"/>
        </w:rPr>
        <w:t>and Philanthropist.</w:t>
      </w:r>
      <w:r>
        <w:rPr>
          <w:lang w:val="en"/>
        </w:rPr>
        <w:t></w:t>
      </w:r>
    </w:p>
    <w:p w14:paraId="7BF4397A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lang w:val="en"/>
        </w:rPr>
        <w:br/>
      </w:r>
      <w:r>
        <w:rPr>
          <w:b/>
          <w:bCs/>
          <w:lang w:val="en"/>
        </w:rPr>
        <w:t>2:00-3:00 p.m. Session 3</w:t>
      </w:r>
      <w:r>
        <w:rPr>
          <w:b/>
          <w:bCs/>
          <w:lang w:val="en"/>
        </w:rPr>
        <w:t>B</w:t>
      </w:r>
    </w:p>
    <w:p w14:paraId="634DE95D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 xml:space="preserve">History and Education, </w:t>
      </w:r>
      <w:r>
        <w:rPr>
          <w:b/>
          <w:bCs/>
          <w:lang w:val="en"/>
        </w:rPr>
        <w:t>Regency 3</w:t>
      </w:r>
      <w:r>
        <w:rPr>
          <w:b/>
          <w:bCs/>
          <w:lang w:val="en"/>
        </w:rPr>
        <w:br/>
      </w:r>
      <w:r>
        <w:rPr>
          <w:lang w:val="en"/>
        </w:rPr>
        <w:t>Chair:  Blaine Brown</w:t>
      </w:r>
      <w:r>
        <w:rPr>
          <w:lang w:val="en"/>
        </w:rPr>
        <w:br/>
      </w:r>
      <w:r>
        <w:rPr>
          <w:lang w:val="en"/>
        </w:rPr>
        <w:t xml:space="preserve">Irving Solomon, Florida Gulf Coast University, </w:t>
      </w:r>
      <w:r>
        <w:rPr>
          <w:lang w:val="en"/>
        </w:rPr>
        <w:t></w:t>
      </w:r>
      <w:r>
        <w:rPr>
          <w:lang w:val="en"/>
        </w:rPr>
        <w:t>Reinventing History Education</w:t>
      </w:r>
      <w:r>
        <w:rPr>
          <w:lang w:val="en"/>
        </w:rPr>
        <w:t xml:space="preserve"> </w:t>
      </w:r>
      <w:r>
        <w:rPr>
          <w:lang w:val="en"/>
        </w:rPr>
        <w:t>for the New Millenium.</w:t>
      </w:r>
      <w:r>
        <w:rPr>
          <w:lang w:val="en"/>
        </w:rPr>
        <w:t></w:t>
      </w:r>
    </w:p>
    <w:p w14:paraId="3EFE924A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David Mock, Tall</w:t>
      </w:r>
      <w:r>
        <w:rPr>
          <w:lang w:val="en"/>
        </w:rPr>
        <w:t xml:space="preserve">ahassee Community College, </w:t>
      </w:r>
      <w:r>
        <w:rPr>
          <w:lang w:val="en"/>
        </w:rPr>
        <w:t></w:t>
      </w:r>
      <w:r>
        <w:rPr>
          <w:lang w:val="en"/>
        </w:rPr>
        <w:t>Clio Confronts Complexity.</w:t>
      </w:r>
      <w:r>
        <w:rPr>
          <w:lang w:val="en"/>
        </w:rPr>
        <w:t></w:t>
      </w:r>
    </w:p>
    <w:p w14:paraId="473F043D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lang w:val="en"/>
        </w:rPr>
        <w:t>3:30-4:30 p.m. Session 4</w:t>
      </w:r>
      <w:r>
        <w:rPr>
          <w:b/>
          <w:bCs/>
          <w:lang w:val="en"/>
        </w:rPr>
        <w:t>A</w:t>
      </w:r>
    </w:p>
    <w:p w14:paraId="57926C74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 xml:space="preserve">American Historical Association Presents: Preparing Future Faculty in Florida: A Roundtable Discussion, </w:t>
      </w:r>
      <w:r>
        <w:rPr>
          <w:b/>
          <w:bCs/>
          <w:lang w:val="en"/>
        </w:rPr>
        <w:t>Cambridg</w:t>
      </w:r>
      <w:r>
        <w:rPr>
          <w:b/>
          <w:bCs/>
          <w:lang w:val="en"/>
        </w:rPr>
        <w:t>e</w:t>
      </w:r>
    </w:p>
    <w:p w14:paraId="2757853E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Chair: Jonathan Grant, Florida State Universit</w:t>
      </w:r>
      <w:r>
        <w:rPr>
          <w:lang w:val="en"/>
        </w:rPr>
        <w:t>y</w:t>
      </w:r>
    </w:p>
    <w:p w14:paraId="639F72F7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Participants</w:t>
      </w:r>
      <w:r>
        <w:rPr>
          <w:lang w:val="en"/>
        </w:rPr>
        <w:t>:</w:t>
      </w:r>
    </w:p>
    <w:p w14:paraId="770A4698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Will Benedicks, Tallahassee Community Colleg</w:t>
      </w:r>
      <w:r>
        <w:rPr>
          <w:lang w:val="en"/>
        </w:rPr>
        <w:t>e</w:t>
      </w:r>
    </w:p>
    <w:p w14:paraId="60431F64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Kyle Eidahl, Florida A&amp;M Universit</w:t>
      </w:r>
      <w:r>
        <w:rPr>
          <w:lang w:val="en"/>
        </w:rPr>
        <w:t>y</w:t>
      </w:r>
    </w:p>
    <w:p w14:paraId="0A182802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Jeff Strickland, Florida State Universit</w:t>
      </w:r>
      <w:r>
        <w:rPr>
          <w:lang w:val="en"/>
        </w:rPr>
        <w:t>y</w:t>
      </w:r>
    </w:p>
    <w:p w14:paraId="5BC37EAF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Pamela Robbins, Florida State Universit</w:t>
      </w:r>
      <w:r>
        <w:rPr>
          <w:lang w:val="en"/>
        </w:rPr>
        <w:t>y</w:t>
      </w:r>
    </w:p>
    <w:p w14:paraId="75DFF4FC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b/>
          <w:bCs/>
          <w:lang w:val="en"/>
        </w:rPr>
        <w:t>3:30-4:30 p.m. Session 4</w:t>
      </w:r>
      <w:r>
        <w:rPr>
          <w:b/>
          <w:bCs/>
          <w:lang w:val="en"/>
        </w:rPr>
        <w:t>B</w:t>
      </w:r>
    </w:p>
    <w:p w14:paraId="2BC65997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 xml:space="preserve">Military History, </w:t>
      </w:r>
      <w:r>
        <w:rPr>
          <w:b/>
          <w:bCs/>
          <w:lang w:val="en"/>
        </w:rPr>
        <w:t>Regency 3</w:t>
      </w:r>
      <w:r>
        <w:rPr>
          <w:b/>
          <w:bCs/>
          <w:szCs w:val="32"/>
          <w:lang w:val="en"/>
        </w:rPr>
        <w:br/>
      </w:r>
      <w:r>
        <w:rPr>
          <w:lang w:val="en"/>
        </w:rPr>
        <w:t>Chair: John J. McTague, St. Leo University</w:t>
      </w:r>
      <w:r>
        <w:rPr>
          <w:lang w:val="en"/>
        </w:rPr>
        <w:br/>
      </w:r>
      <w:r>
        <w:rPr>
          <w:lang w:val="en"/>
        </w:rPr>
        <w:t xml:space="preserve">Jay Clarke, Jacksonville University, </w:t>
      </w:r>
      <w:r>
        <w:rPr>
          <w:lang w:val="en"/>
        </w:rPr>
        <w:t></w:t>
      </w:r>
      <w:r>
        <w:rPr>
          <w:lang w:val="en"/>
        </w:rPr>
        <w:t>The Politics of Arms Not Given: Japan and</w:t>
      </w:r>
      <w:r>
        <w:rPr>
          <w:lang w:val="en"/>
        </w:rPr>
        <w:t xml:space="preserve"> </w:t>
      </w:r>
      <w:r>
        <w:rPr>
          <w:lang w:val="en"/>
        </w:rPr>
        <w:t>Ethiopia in the 1930s.</w:t>
      </w:r>
      <w:r>
        <w:rPr>
          <w:lang w:val="en"/>
        </w:rPr>
        <w:t></w:t>
      </w:r>
      <w:r>
        <w:rPr>
          <w:lang w:val="en"/>
        </w:rPr>
        <w:br/>
      </w:r>
      <w:r>
        <w:rPr>
          <w:lang w:val="en"/>
        </w:rPr>
        <w:t xml:space="preserve">Krista Himmelstrand, Jacksonville University, </w:t>
      </w:r>
      <w:r>
        <w:rPr>
          <w:lang w:val="en"/>
        </w:rPr>
        <w:t></w:t>
      </w:r>
      <w:r>
        <w:rPr>
          <w:lang w:val="en"/>
        </w:rPr>
        <w:t>A Fatal Mistake: Hitler</w:t>
      </w:r>
      <w:r>
        <w:rPr>
          <w:lang w:val="en"/>
        </w:rPr>
        <w:t></w:t>
      </w:r>
      <w:r>
        <w:rPr>
          <w:lang w:val="en"/>
        </w:rPr>
        <w:t>s</w:t>
      </w:r>
      <w:r>
        <w:rPr>
          <w:lang w:val="en"/>
        </w:rPr>
        <w:t xml:space="preserve"> </w:t>
      </w:r>
      <w:r>
        <w:rPr>
          <w:lang w:val="en"/>
        </w:rPr>
        <w:t>Decision to Declare War on the Unite</w:t>
      </w:r>
      <w:r>
        <w:rPr>
          <w:lang w:val="en"/>
        </w:rPr>
        <w:t>d States.</w:t>
      </w:r>
      <w:r>
        <w:rPr>
          <w:lang w:val="en"/>
        </w:rPr>
        <w:t></w:t>
      </w:r>
    </w:p>
    <w:p w14:paraId="7367BB03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lang w:val="en"/>
        </w:rPr>
        <w:br/>
      </w:r>
      <w:r>
        <w:rPr>
          <w:b/>
          <w:bCs/>
          <w:lang w:val="en"/>
        </w:rPr>
        <w:t>MARCH 3, 2003, SATURDA</w:t>
      </w:r>
      <w:r>
        <w:rPr>
          <w:b/>
          <w:bCs/>
          <w:lang w:val="en"/>
        </w:rPr>
        <w:t>Y</w:t>
      </w:r>
    </w:p>
    <w:p w14:paraId="6D7E5507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8:00-9:00 a.m. Late Registration, Pre-Function Area</w:t>
      </w:r>
      <w:r>
        <w:rPr>
          <w:lang w:val="en"/>
        </w:rPr>
        <w:br/>
        <w:t>Coffee and Doughnut</w:t>
      </w:r>
      <w:r>
        <w:rPr>
          <w:lang w:val="en"/>
        </w:rPr>
        <w:t>s</w:t>
      </w:r>
    </w:p>
    <w:p w14:paraId="2290DFF6" w14:textId="77777777" w:rsidR="00000000" w:rsidRDefault="007B0ABB">
      <w:pPr>
        <w:tabs>
          <w:tab w:val="left" w:pos="1339"/>
        </w:tabs>
        <w:spacing w:before="100" w:beforeAutospacing="1" w:after="100" w:afterAutospacing="1"/>
        <w:jc w:val="center"/>
        <w:divId w:val="485391921"/>
      </w:pPr>
      <w:r>
        <w:rPr>
          <w:lang w:val="en"/>
        </w:rPr>
        <w:lastRenderedPageBreak/>
        <w:br/>
      </w:r>
      <w:r>
        <w:rPr>
          <w:b/>
          <w:bCs/>
          <w:lang w:val="en"/>
        </w:rPr>
        <w:t>9:00-10:15 a.m.  Session 5</w:t>
      </w:r>
      <w:r>
        <w:rPr>
          <w:b/>
          <w:bCs/>
          <w:lang w:val="en"/>
        </w:rPr>
        <w:t>A</w:t>
      </w:r>
    </w:p>
    <w:p w14:paraId="2AECA1EE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 xml:space="preserve">Military History, </w:t>
      </w:r>
      <w:r>
        <w:rPr>
          <w:b/>
          <w:bCs/>
          <w:lang w:val="en"/>
        </w:rPr>
        <w:t>Cambridge</w:t>
      </w:r>
      <w:r>
        <w:rPr>
          <w:b/>
          <w:bCs/>
          <w:szCs w:val="32"/>
          <w:lang w:val="en"/>
        </w:rPr>
        <w:br/>
      </w:r>
      <w:r>
        <w:rPr>
          <w:lang w:val="en"/>
        </w:rPr>
        <w:t>Chair: David Mock, Tallahassee Community College</w:t>
      </w:r>
      <w:r>
        <w:rPr>
          <w:lang w:val="en"/>
        </w:rPr>
        <w:br/>
      </w:r>
      <w:r>
        <w:rPr>
          <w:lang w:val="en"/>
        </w:rPr>
        <w:t>Mark O</w:t>
      </w:r>
      <w:r>
        <w:rPr>
          <w:lang w:val="en"/>
        </w:rPr>
        <w:t></w:t>
      </w:r>
      <w:r>
        <w:rPr>
          <w:lang w:val="en"/>
        </w:rPr>
        <w:t>Neill, Florida Department of Healt</w:t>
      </w:r>
      <w:r>
        <w:rPr>
          <w:lang w:val="en"/>
        </w:rPr>
        <w:t xml:space="preserve">h, </w:t>
      </w:r>
      <w:r>
        <w:rPr>
          <w:lang w:val="en"/>
        </w:rPr>
        <w:t></w:t>
      </w:r>
      <w:r>
        <w:rPr>
          <w:lang w:val="en"/>
        </w:rPr>
        <w:t xml:space="preserve"> Military Technology Transfer</w:t>
      </w:r>
      <w:r>
        <w:rPr>
          <w:lang w:val="en"/>
        </w:rPr>
        <w:t xml:space="preserve"> </w:t>
      </w:r>
      <w:r>
        <w:rPr>
          <w:lang w:val="en"/>
        </w:rPr>
        <w:t>between Communist States: USSR and the PRC during the Early Cold War.</w:t>
      </w:r>
      <w:r>
        <w:rPr>
          <w:lang w:val="en"/>
        </w:rPr>
        <w:t></w:t>
      </w:r>
      <w:r>
        <w:rPr>
          <w:lang w:val="en"/>
        </w:rPr>
        <w:br/>
      </w:r>
      <w:r>
        <w:rPr>
          <w:lang w:val="en"/>
        </w:rPr>
        <w:t xml:space="preserve">Monte Finkelstein, Tallahassee Community College, </w:t>
      </w:r>
      <w:r>
        <w:rPr>
          <w:lang w:val="en"/>
        </w:rPr>
        <w:t></w:t>
      </w:r>
      <w:r>
        <w:rPr>
          <w:lang w:val="en"/>
        </w:rPr>
        <w:t>Sicily, The United States,</w:t>
      </w:r>
      <w:r>
        <w:rPr>
          <w:lang w:val="en"/>
        </w:rPr>
        <w:t xml:space="preserve"> </w:t>
      </w:r>
      <w:r>
        <w:rPr>
          <w:lang w:val="en"/>
        </w:rPr>
        <w:t>and the 49th State, 1943-1947.</w:t>
      </w:r>
      <w:r>
        <w:rPr>
          <w:lang w:val="en"/>
        </w:rPr>
        <w:t></w:t>
      </w:r>
    </w:p>
    <w:p w14:paraId="530CFED4" w14:textId="77777777" w:rsidR="00000000" w:rsidRDefault="007B0ABB">
      <w:pPr>
        <w:tabs>
          <w:tab w:val="left" w:pos="1339"/>
          <w:tab w:val="left" w:pos="1600"/>
        </w:tabs>
        <w:spacing w:before="100" w:beforeAutospacing="1" w:after="100" w:afterAutospacing="1"/>
        <w:jc w:val="center"/>
        <w:divId w:val="485391921"/>
      </w:pPr>
      <w:r>
        <w:rPr>
          <w:lang w:val="en"/>
        </w:rPr>
        <w:br/>
      </w:r>
      <w:r>
        <w:rPr>
          <w:b/>
          <w:bCs/>
          <w:lang w:val="en"/>
        </w:rPr>
        <w:t>9:00-10:15 a.m. Session 5</w:t>
      </w:r>
      <w:r>
        <w:rPr>
          <w:b/>
          <w:bCs/>
          <w:lang w:val="en"/>
        </w:rPr>
        <w:t>B</w:t>
      </w:r>
    </w:p>
    <w:p w14:paraId="3498DCEA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>U. S. Women</w:t>
      </w:r>
      <w:r>
        <w:rPr>
          <w:b/>
          <w:bCs/>
          <w:szCs w:val="32"/>
          <w:lang w:val="en"/>
        </w:rPr>
        <w:t></w:t>
      </w:r>
      <w:r>
        <w:rPr>
          <w:b/>
          <w:bCs/>
          <w:szCs w:val="32"/>
          <w:lang w:val="en"/>
        </w:rPr>
        <w:t>s</w:t>
      </w:r>
      <w:r>
        <w:rPr>
          <w:b/>
          <w:bCs/>
          <w:szCs w:val="32"/>
          <w:lang w:val="en"/>
        </w:rPr>
        <w:t xml:space="preserve"> History,</w:t>
      </w:r>
      <w:r>
        <w:rPr>
          <w:b/>
          <w:bCs/>
          <w:szCs w:val="32"/>
          <w:lang w:val="en"/>
        </w:rPr>
        <w:t xml:space="preserve"> </w:t>
      </w:r>
      <w:r>
        <w:rPr>
          <w:b/>
          <w:bCs/>
          <w:lang w:val="en"/>
        </w:rPr>
        <w:t>Regency 3</w:t>
      </w:r>
      <w:r>
        <w:rPr>
          <w:szCs w:val="32"/>
          <w:lang w:val="en"/>
        </w:rPr>
        <w:br/>
      </w:r>
      <w:r>
        <w:rPr>
          <w:lang w:val="en"/>
        </w:rPr>
        <w:t>Chair: Elna Green, Florida State University</w:t>
      </w:r>
      <w:r>
        <w:rPr>
          <w:lang w:val="en"/>
        </w:rPr>
        <w:br/>
        <w:t xml:space="preserve">Jennifer Trost, St.  Leo University, "Motherhood in Private and Public: Domestic Relations in the Rural South and </w:t>
      </w:r>
      <w:r>
        <w:rPr>
          <w:lang w:val="en"/>
        </w:rPr>
        <w:t>Maternalism in Memphis Juvenile Court.</w:t>
      </w:r>
      <w:r>
        <w:rPr>
          <w:lang w:val="en"/>
        </w:rPr>
        <w:t></w:t>
      </w:r>
    </w:p>
    <w:p w14:paraId="675FC4F0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Kevin Witherspoon, Tallahassee Communi</w:t>
      </w:r>
      <w:r>
        <w:rPr>
          <w:lang w:val="en"/>
        </w:rPr>
        <w:t xml:space="preserve">ty College, </w:t>
      </w:r>
      <w:r>
        <w:rPr>
          <w:lang w:val="en"/>
        </w:rPr>
        <w:t></w:t>
      </w:r>
      <w:r>
        <w:rPr>
          <w:lang w:val="en"/>
        </w:rPr>
        <w:t>Occupied New Orleans in</w:t>
      </w:r>
      <w:r>
        <w:rPr>
          <w:lang w:val="en"/>
        </w:rPr>
        <w:t xml:space="preserve"> the Civil War, Beauty and the Beast: The Women of New Orleans and Benjamin </w:t>
      </w:r>
      <w:r>
        <w:rPr>
          <w:lang w:val="en"/>
        </w:rPr>
        <w:t>Butler.</w:t>
      </w:r>
      <w:r>
        <w:rPr>
          <w:lang w:val="en"/>
        </w:rPr>
        <w:t></w:t>
      </w:r>
    </w:p>
    <w:p w14:paraId="60131369" w14:textId="77777777" w:rsidR="00000000" w:rsidRDefault="007B0ABB">
      <w:pPr>
        <w:spacing w:before="100" w:beforeAutospacing="1" w:after="100" w:afterAutospacing="1"/>
        <w:jc w:val="center"/>
        <w:divId w:val="485391921"/>
      </w:pPr>
      <w:r>
        <w:rPr>
          <w:lang w:val="en"/>
        </w:rPr>
        <w:br/>
      </w:r>
      <w:r>
        <w:rPr>
          <w:b/>
          <w:bCs/>
          <w:lang w:val="en"/>
        </w:rPr>
        <w:t>10:45 a.m. -12:00 noon Session 6</w:t>
      </w:r>
      <w:r>
        <w:rPr>
          <w:b/>
          <w:bCs/>
          <w:lang w:val="en"/>
        </w:rPr>
        <w:t>A</w:t>
      </w:r>
    </w:p>
    <w:p w14:paraId="56DC9662" w14:textId="77777777" w:rsidR="00000000" w:rsidRDefault="007B0ABB">
      <w:pPr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>U. S. Women</w:t>
      </w:r>
      <w:r>
        <w:rPr>
          <w:b/>
          <w:bCs/>
          <w:szCs w:val="32"/>
          <w:lang w:val="en"/>
        </w:rPr>
        <w:t></w:t>
      </w:r>
      <w:r>
        <w:rPr>
          <w:b/>
          <w:bCs/>
          <w:szCs w:val="32"/>
          <w:lang w:val="en"/>
        </w:rPr>
        <w:t>s History,</w:t>
      </w:r>
      <w:r>
        <w:rPr>
          <w:b/>
          <w:bCs/>
          <w:szCs w:val="32"/>
          <w:lang w:val="en"/>
        </w:rPr>
        <w:t xml:space="preserve"> </w:t>
      </w:r>
      <w:r>
        <w:rPr>
          <w:b/>
          <w:bCs/>
          <w:lang w:val="en"/>
        </w:rPr>
        <w:t>Cambridge</w:t>
      </w:r>
      <w:r>
        <w:rPr>
          <w:b/>
          <w:bCs/>
          <w:lang w:val="en"/>
        </w:rPr>
        <w:br/>
      </w:r>
      <w:r>
        <w:rPr>
          <w:lang w:val="en"/>
        </w:rPr>
        <w:t>Chair: Elna Green, Florida State University</w:t>
      </w:r>
      <w:r>
        <w:rPr>
          <w:lang w:val="en"/>
        </w:rPr>
        <w:br/>
      </w:r>
      <w:r>
        <w:rPr>
          <w:lang w:val="en"/>
        </w:rPr>
        <w:t>Karen Rubin, Florida St</w:t>
      </w:r>
      <w:r>
        <w:rPr>
          <w:lang w:val="en"/>
        </w:rPr>
        <w:t xml:space="preserve">ate University, </w:t>
      </w:r>
      <w:r>
        <w:rPr>
          <w:lang w:val="en"/>
        </w:rPr>
        <w:t></w:t>
      </w:r>
      <w:r>
        <w:rPr>
          <w:lang w:val="en"/>
        </w:rPr>
        <w:t>Not Sisters, Not Slaves: Domestic</w:t>
      </w:r>
      <w:r>
        <w:rPr>
          <w:lang w:val="en"/>
        </w:rPr>
        <w:t xml:space="preserve"> Relationships between Black and White Women  </w:t>
      </w:r>
      <w:r>
        <w:rPr>
          <w:lang w:val="en"/>
        </w:rPr>
        <w:t>in Rural Georgia, 1901-1913.</w:t>
      </w:r>
      <w:r>
        <w:rPr>
          <w:lang w:val="en"/>
        </w:rPr>
        <w:t></w:t>
      </w:r>
      <w:r>
        <w:rPr>
          <w:lang w:val="en"/>
        </w:rPr>
        <w:br/>
      </w:r>
      <w:r>
        <w:rPr>
          <w:lang w:val="en"/>
        </w:rPr>
        <w:t xml:space="preserve">Tameka Hobbs, Florida State University, </w:t>
      </w:r>
      <w:r>
        <w:rPr>
          <w:lang w:val="en"/>
        </w:rPr>
        <w:t></w:t>
      </w:r>
      <w:r>
        <w:rPr>
          <w:lang w:val="en"/>
        </w:rPr>
        <w:t>Black Midwives in Florida and the</w:t>
      </w:r>
      <w:r>
        <w:rPr>
          <w:lang w:val="en"/>
        </w:rPr>
        <w:t xml:space="preserve"> </w:t>
      </w:r>
      <w:r>
        <w:rPr>
          <w:lang w:val="en"/>
        </w:rPr>
        <w:t>Intersection of Race, Gender and Medieval Practices.</w:t>
      </w:r>
      <w:r>
        <w:rPr>
          <w:lang w:val="en"/>
        </w:rPr>
        <w:t></w:t>
      </w:r>
    </w:p>
    <w:p w14:paraId="67821560" w14:textId="77777777" w:rsidR="00000000" w:rsidRDefault="007B0ABB">
      <w:pPr>
        <w:tabs>
          <w:tab w:val="left" w:pos="1508"/>
        </w:tabs>
        <w:spacing w:before="100" w:beforeAutospacing="1" w:after="100" w:afterAutospacing="1"/>
        <w:jc w:val="center"/>
        <w:divId w:val="485391921"/>
      </w:pPr>
      <w:r>
        <w:rPr>
          <w:lang w:val="en"/>
        </w:rPr>
        <w:br/>
      </w:r>
      <w:r>
        <w:rPr>
          <w:b/>
          <w:bCs/>
          <w:lang w:val="en"/>
        </w:rPr>
        <w:t>10:45 a.m. -12:00 noon Session 6</w:t>
      </w:r>
      <w:r>
        <w:rPr>
          <w:b/>
          <w:bCs/>
          <w:lang w:val="en"/>
        </w:rPr>
        <w:t>B</w:t>
      </w:r>
    </w:p>
    <w:p w14:paraId="047AF3AC" w14:textId="77777777" w:rsidR="00000000" w:rsidRDefault="007B0ABB">
      <w:pPr>
        <w:tabs>
          <w:tab w:val="left" w:pos="1508"/>
        </w:tabs>
        <w:spacing w:before="100" w:beforeAutospacing="1" w:after="100" w:afterAutospacing="1"/>
        <w:divId w:val="485391921"/>
      </w:pPr>
      <w:r>
        <w:rPr>
          <w:b/>
          <w:bCs/>
          <w:szCs w:val="32"/>
          <w:lang w:val="en"/>
        </w:rPr>
        <w:t xml:space="preserve">U.S. Ethnic History, </w:t>
      </w:r>
      <w:r>
        <w:rPr>
          <w:b/>
          <w:bCs/>
          <w:lang w:val="en"/>
        </w:rPr>
        <w:t xml:space="preserve">Regency </w:t>
      </w:r>
      <w:r>
        <w:rPr>
          <w:b/>
          <w:bCs/>
          <w:lang w:val="en"/>
        </w:rPr>
        <w:t>3</w:t>
      </w:r>
    </w:p>
    <w:p w14:paraId="7BE2C142" w14:textId="77777777" w:rsidR="00000000" w:rsidRDefault="007B0ABB">
      <w:pPr>
        <w:spacing w:before="100" w:beforeAutospacing="1" w:after="100" w:afterAutospacing="1"/>
        <w:divId w:val="485391921"/>
      </w:pPr>
      <w:r>
        <w:rPr>
          <w:lang w:val="en"/>
        </w:rPr>
        <w:t>Chair: Monte Finkelstein, Tallahassee Community Colleg</w:t>
      </w:r>
      <w:r>
        <w:rPr>
          <w:lang w:val="en"/>
        </w:rPr>
        <w:t>e</w:t>
      </w:r>
    </w:p>
    <w:p w14:paraId="451CEE86" w14:textId="77777777" w:rsidR="00000000" w:rsidRDefault="007B0ABB">
      <w:pPr>
        <w:tabs>
          <w:tab w:val="left" w:pos="1508"/>
        </w:tabs>
        <w:spacing w:before="100" w:beforeAutospacing="1" w:after="100" w:afterAutospacing="1"/>
        <w:divId w:val="485391921"/>
      </w:pPr>
      <w:r>
        <w:rPr>
          <w:lang w:val="en"/>
        </w:rPr>
        <w:t xml:space="preserve">Madeleine Carr, Florida State University, </w:t>
      </w:r>
      <w:r>
        <w:rPr>
          <w:lang w:val="en"/>
        </w:rPr>
        <w:t></w:t>
      </w:r>
      <w:r>
        <w:rPr>
          <w:lang w:val="en"/>
        </w:rPr>
        <w:t>The</w:t>
      </w:r>
      <w:r>
        <w:rPr>
          <w:lang w:val="en"/>
        </w:rPr>
        <w:t xml:space="preserve"> </w:t>
      </w:r>
      <w:r>
        <w:rPr>
          <w:lang w:val="en"/>
        </w:rPr>
        <w:t>Other Great Migration: Cultural Contact Zones in Florida.</w:t>
      </w:r>
      <w:r>
        <w:rPr>
          <w:lang w:val="en"/>
        </w:rPr>
        <w:t></w:t>
      </w:r>
      <w:r>
        <w:rPr>
          <w:lang w:val="en"/>
        </w:rPr>
        <w:br/>
      </w:r>
      <w:r>
        <w:rPr>
          <w:lang w:val="en"/>
        </w:rPr>
        <w:t>Neil Betten, Florida State Un</w:t>
      </w:r>
      <w:r>
        <w:rPr>
          <w:lang w:val="en"/>
        </w:rPr>
        <w:t xml:space="preserve">iversity, </w:t>
      </w:r>
      <w:r>
        <w:rPr>
          <w:lang w:val="en"/>
        </w:rPr>
        <w:t></w:t>
      </w:r>
      <w:r>
        <w:rPr>
          <w:lang w:val="en"/>
        </w:rPr>
        <w:t>The German-American Response to Nazi</w:t>
      </w:r>
      <w:r>
        <w:rPr>
          <w:lang w:val="en"/>
        </w:rPr>
        <w:t xml:space="preserve"> </w:t>
      </w:r>
      <w:r>
        <w:rPr>
          <w:lang w:val="en"/>
        </w:rPr>
        <w:t>Germany: The 1939 World</w:t>
      </w:r>
      <w:r>
        <w:rPr>
          <w:lang w:val="en"/>
        </w:rPr>
        <w:t></w:t>
      </w:r>
      <w:r>
        <w:rPr>
          <w:lang w:val="en"/>
        </w:rPr>
        <w:t>s Fair Incident.</w:t>
      </w:r>
      <w:r>
        <w:rPr>
          <w:lang w:val="en"/>
        </w:rPr>
        <w:t></w:t>
      </w:r>
    </w:p>
    <w:p w14:paraId="01F753BD" w14:textId="31930054" w:rsidR="007B0ABB" w:rsidRDefault="007B0ABB">
      <w:pPr>
        <w:tabs>
          <w:tab w:val="left" w:pos="1508"/>
        </w:tabs>
        <w:spacing w:before="100" w:beforeAutospacing="1" w:after="100" w:afterAutospacing="1"/>
        <w:divId w:val="485391921"/>
      </w:pPr>
      <w:hyperlink r:id="rId6" w:history="1">
        <w:r>
          <w:rPr>
            <w:rStyle w:val="Hyperlink"/>
          </w:rPr>
          <w:t>Return to FCH Homepage</w:t>
        </w:r>
      </w:hyperlink>
    </w:p>
    <w:sectPr w:rsidR="007B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92"/>
    <w:rsid w:val="007B0ABB"/>
    <w:rsid w:val="00D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48BF2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hing\Desktop\Service\FCH\Website\Programs\index.html" TargetMode="External"/><Relationship Id="rId5" Type="http://schemas.openxmlformats.org/officeDocument/2006/relationships/image" Target="file:///C:\Users\jhing\Desktop\Service\FCH\Website\Programs\fchlogo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Hingson, Jesse</dc:creator>
  <cp:keywords/>
  <dc:description/>
  <cp:lastModifiedBy>Hingson, Jesse</cp:lastModifiedBy>
  <cp:revision>2</cp:revision>
  <dcterms:created xsi:type="dcterms:W3CDTF">2021-02-13T23:16:00Z</dcterms:created>
  <dcterms:modified xsi:type="dcterms:W3CDTF">2021-02-13T23:16:00Z</dcterms:modified>
</cp:coreProperties>
</file>