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975" w:rsidRPr="00583958" w:rsidRDefault="00476975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4"/>
          <w:szCs w:val="44"/>
        </w:rPr>
      </w:pPr>
      <w:bookmarkStart w:id="0" w:name="_GoBack"/>
      <w:bookmarkEnd w:id="0"/>
      <w:r w:rsidRPr="00583958">
        <w:rPr>
          <w:b/>
          <w:sz w:val="44"/>
          <w:szCs w:val="44"/>
        </w:rPr>
        <w:t>2020</w:t>
      </w:r>
    </w:p>
    <w:p w:rsidR="00476975" w:rsidRPr="00BB74ED" w:rsidRDefault="00476975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36"/>
          <w:szCs w:val="36"/>
        </w:rPr>
      </w:pPr>
      <w:r w:rsidRPr="00583958">
        <w:rPr>
          <w:b/>
          <w:sz w:val="44"/>
          <w:szCs w:val="44"/>
        </w:rPr>
        <w:t>Florida Conference of Historians</w:t>
      </w:r>
    </w:p>
    <w:p w:rsidR="00476975" w:rsidRDefault="00476975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32"/>
          <w:szCs w:val="32"/>
        </w:rPr>
      </w:pPr>
    </w:p>
    <w:p w:rsidR="00476975" w:rsidRPr="00583958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0"/>
          <w:szCs w:val="40"/>
        </w:rPr>
      </w:pPr>
      <w:r w:rsidRPr="00583958">
        <w:rPr>
          <w:b/>
          <w:sz w:val="40"/>
          <w:szCs w:val="40"/>
        </w:rPr>
        <w:t>60</w:t>
      </w:r>
      <w:r w:rsidR="00476975" w:rsidRPr="00583958">
        <w:rPr>
          <w:b/>
          <w:sz w:val="40"/>
          <w:szCs w:val="40"/>
        </w:rPr>
        <w:t>th Annual Meeting</w:t>
      </w:r>
    </w:p>
    <w:p w:rsidR="00476975" w:rsidRPr="00583958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0"/>
          <w:szCs w:val="40"/>
        </w:rPr>
      </w:pPr>
      <w:r w:rsidRPr="00583958">
        <w:rPr>
          <w:b/>
          <w:sz w:val="40"/>
          <w:szCs w:val="40"/>
        </w:rPr>
        <w:t>February 28-29</w:t>
      </w:r>
      <w:r w:rsidR="00583958" w:rsidRPr="00583958">
        <w:rPr>
          <w:b/>
          <w:sz w:val="40"/>
          <w:szCs w:val="40"/>
        </w:rPr>
        <w:t>, 2020</w:t>
      </w:r>
    </w:p>
    <w:p w:rsidR="00476975" w:rsidRPr="00583958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0"/>
          <w:szCs w:val="40"/>
        </w:rPr>
      </w:pPr>
      <w:r w:rsidRPr="00583958">
        <w:rPr>
          <w:b/>
          <w:sz w:val="40"/>
          <w:szCs w:val="40"/>
        </w:rPr>
        <w:t>Florida Gateway College</w:t>
      </w:r>
    </w:p>
    <w:p w:rsidR="00BB74ED" w:rsidRPr="00583958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0"/>
          <w:szCs w:val="40"/>
        </w:rPr>
      </w:pPr>
      <w:r w:rsidRPr="00583958">
        <w:rPr>
          <w:b/>
          <w:sz w:val="40"/>
          <w:szCs w:val="40"/>
        </w:rPr>
        <w:t>Lake City</w:t>
      </w:r>
    </w:p>
    <w:p w:rsidR="00476975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71175C7">
            <wp:extent cx="3355340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05" cy="270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4ED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4"/>
          <w:szCs w:val="44"/>
        </w:rPr>
      </w:pPr>
    </w:p>
    <w:p w:rsidR="00BB74ED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4"/>
          <w:szCs w:val="44"/>
        </w:rPr>
      </w:pPr>
    </w:p>
    <w:p w:rsidR="00476975" w:rsidRPr="00583958" w:rsidRDefault="00583958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0"/>
          <w:szCs w:val="40"/>
        </w:rPr>
      </w:pPr>
      <w:r w:rsidRPr="00583958">
        <w:rPr>
          <w:b/>
          <w:sz w:val="40"/>
          <w:szCs w:val="40"/>
        </w:rPr>
        <w:t xml:space="preserve">Hosted </w:t>
      </w:r>
      <w:r w:rsidR="00BB74ED" w:rsidRPr="00583958">
        <w:rPr>
          <w:b/>
          <w:sz w:val="40"/>
          <w:szCs w:val="40"/>
        </w:rPr>
        <w:t>by Florida Gateway College</w:t>
      </w:r>
    </w:p>
    <w:p w:rsidR="00EF380B" w:rsidRPr="00E573E9" w:rsidRDefault="00EF380B" w:rsidP="00EF380B">
      <w:pPr>
        <w:tabs>
          <w:tab w:val="left" w:pos="405"/>
          <w:tab w:val="center" w:pos="318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b/>
        </w:rPr>
        <w:br w:type="page"/>
      </w:r>
      <w:r w:rsidRPr="00E573E9">
        <w:rPr>
          <w:rFonts w:ascii="Calibri" w:eastAsia="Calibri" w:hAnsi="Calibri" w:cs="Times New Roman"/>
          <w:b/>
          <w:sz w:val="28"/>
          <w:szCs w:val="28"/>
        </w:rPr>
        <w:lastRenderedPageBreak/>
        <w:t>Local Arrangements and Program Chair</w:t>
      </w:r>
    </w:p>
    <w:p w:rsidR="00EF380B" w:rsidRPr="00E573E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E573E9">
        <w:rPr>
          <w:rFonts w:ascii="Calibri" w:eastAsia="Calibri" w:hAnsi="Calibri" w:cs="Times New Roman"/>
          <w:sz w:val="28"/>
          <w:szCs w:val="28"/>
        </w:rPr>
        <w:t>Sean McMahon</w:t>
      </w:r>
    </w:p>
    <w:p w:rsidR="00EF380B" w:rsidRPr="00E573E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E573E9">
        <w:rPr>
          <w:rFonts w:ascii="Calibri" w:eastAsia="Calibri" w:hAnsi="Calibri" w:cs="Times New Roman"/>
          <w:sz w:val="28"/>
          <w:szCs w:val="28"/>
        </w:rPr>
        <w:t>Florida Gateway College</w:t>
      </w:r>
    </w:p>
    <w:p w:rsidR="00EF380B" w:rsidRPr="00E573E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</w:p>
    <w:p w:rsidR="00EF380B" w:rsidRPr="00EF380B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F380B">
        <w:rPr>
          <w:rFonts w:ascii="Calibri" w:eastAsia="Calibri" w:hAnsi="Calibri" w:cs="Times New Roman"/>
          <w:b/>
          <w:sz w:val="28"/>
          <w:szCs w:val="28"/>
        </w:rPr>
        <w:t xml:space="preserve">Officers of the </w:t>
      </w:r>
    </w:p>
    <w:p w:rsidR="00EF380B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F380B">
        <w:rPr>
          <w:rFonts w:ascii="Calibri" w:eastAsia="Calibri" w:hAnsi="Calibri" w:cs="Times New Roman"/>
          <w:b/>
          <w:sz w:val="28"/>
          <w:szCs w:val="28"/>
        </w:rPr>
        <w:t>Florida Conference of Historians, 20</w:t>
      </w:r>
      <w:r w:rsidR="00E573E9" w:rsidRPr="00E573E9">
        <w:rPr>
          <w:rFonts w:ascii="Calibri" w:eastAsia="Calibri" w:hAnsi="Calibri" w:cs="Times New Roman"/>
          <w:b/>
          <w:sz w:val="28"/>
          <w:szCs w:val="28"/>
        </w:rPr>
        <w:t>20-2021</w:t>
      </w:r>
    </w:p>
    <w:p w:rsidR="002F60E3" w:rsidRPr="00EF380B" w:rsidRDefault="002F60E3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F380B" w:rsidRPr="00EF380B" w:rsidRDefault="00EF380B" w:rsidP="00EF380B">
      <w:p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EF380B">
        <w:rPr>
          <w:rFonts w:ascii="Calibri" w:eastAsia="Calibri" w:hAnsi="Calibri" w:cs="Times New Roman"/>
          <w:sz w:val="28"/>
          <w:szCs w:val="28"/>
        </w:rPr>
        <w:t>President</w:t>
      </w:r>
      <w:r w:rsidRPr="00EF380B">
        <w:rPr>
          <w:rFonts w:ascii="Calibri" w:eastAsia="Calibri" w:hAnsi="Calibri" w:cs="Times New Roman"/>
          <w:sz w:val="28"/>
          <w:szCs w:val="28"/>
        </w:rPr>
        <w:tab/>
      </w:r>
      <w:r w:rsidRPr="00EF380B">
        <w:rPr>
          <w:rFonts w:ascii="Calibri" w:eastAsia="Calibri" w:hAnsi="Calibri" w:cs="Times New Roman"/>
          <w:sz w:val="28"/>
          <w:szCs w:val="28"/>
        </w:rPr>
        <w:tab/>
      </w:r>
      <w:r w:rsidR="00E573E9" w:rsidRPr="00E573E9">
        <w:rPr>
          <w:rFonts w:ascii="Calibri" w:eastAsia="Calibri" w:hAnsi="Calibri" w:cs="Times New Roman"/>
          <w:sz w:val="28"/>
          <w:szCs w:val="28"/>
        </w:rPr>
        <w:t>Sean McMahon</w:t>
      </w:r>
    </w:p>
    <w:p w:rsidR="00EF380B" w:rsidRPr="00E573E9" w:rsidRDefault="00EF380B" w:rsidP="00E573E9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28"/>
          <w:szCs w:val="28"/>
        </w:rPr>
      </w:pPr>
      <w:r w:rsidRPr="00EF380B">
        <w:rPr>
          <w:rFonts w:ascii="Calibri" w:eastAsia="Calibri" w:hAnsi="Calibri" w:cs="Times New Roman"/>
          <w:sz w:val="28"/>
          <w:szCs w:val="28"/>
        </w:rPr>
        <w:t xml:space="preserve">Florida </w:t>
      </w:r>
      <w:r w:rsidR="00E573E9" w:rsidRPr="00E573E9">
        <w:rPr>
          <w:rFonts w:ascii="Calibri" w:eastAsia="Calibri" w:hAnsi="Calibri" w:cs="Times New Roman"/>
          <w:sz w:val="28"/>
          <w:szCs w:val="28"/>
        </w:rPr>
        <w:t>Gateway</w:t>
      </w:r>
      <w:r w:rsidRPr="00EF380B">
        <w:rPr>
          <w:rFonts w:ascii="Calibri" w:eastAsia="Calibri" w:hAnsi="Calibri" w:cs="Times New Roman"/>
          <w:sz w:val="28"/>
          <w:szCs w:val="28"/>
        </w:rPr>
        <w:t xml:space="preserve"> College</w:t>
      </w:r>
    </w:p>
    <w:p w:rsidR="00E573E9" w:rsidRPr="00EF380B" w:rsidRDefault="00E573E9" w:rsidP="00E573E9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EF380B" w:rsidRPr="00EF380B" w:rsidRDefault="00EF380B" w:rsidP="00EF380B">
      <w:p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F60E3">
        <w:rPr>
          <w:rFonts w:ascii="Calibri" w:eastAsia="Calibri" w:hAnsi="Calibri" w:cs="Times New Roman"/>
          <w:sz w:val="28"/>
          <w:szCs w:val="28"/>
        </w:rPr>
        <w:t>President</w:t>
      </w:r>
      <w:r w:rsidR="00AD2FCC">
        <w:rPr>
          <w:rFonts w:ascii="Calibri" w:eastAsia="Calibri" w:hAnsi="Calibri" w:cs="Times New Roman"/>
          <w:sz w:val="28"/>
          <w:szCs w:val="28"/>
        </w:rPr>
        <w:t>s</w:t>
      </w:r>
      <w:r w:rsidRPr="002F60E3">
        <w:rPr>
          <w:rFonts w:ascii="Calibri" w:eastAsia="Calibri" w:hAnsi="Calibri" w:cs="Times New Roman"/>
          <w:sz w:val="28"/>
          <w:szCs w:val="28"/>
        </w:rPr>
        <w:t>-Elect</w:t>
      </w:r>
      <w:r w:rsidRPr="00EF380B">
        <w:rPr>
          <w:rFonts w:ascii="Calibri" w:eastAsia="Calibri" w:hAnsi="Calibri" w:cs="Times New Roman"/>
          <w:sz w:val="28"/>
          <w:szCs w:val="28"/>
        </w:rPr>
        <w:tab/>
      </w:r>
      <w:r w:rsidR="002F60E3" w:rsidRPr="002F60E3">
        <w:rPr>
          <w:rFonts w:ascii="Calibri" w:eastAsia="Calibri" w:hAnsi="Calibri" w:cs="Times New Roman"/>
          <w:sz w:val="28"/>
          <w:szCs w:val="28"/>
        </w:rPr>
        <w:t>Richards Plavnieks</w:t>
      </w:r>
      <w:r w:rsidR="00AD2FCC">
        <w:rPr>
          <w:rFonts w:ascii="Calibri" w:eastAsia="Calibri" w:hAnsi="Calibri" w:cs="Times New Roman"/>
          <w:sz w:val="28"/>
          <w:szCs w:val="28"/>
        </w:rPr>
        <w:t xml:space="preserve"> and Anna Caney</w:t>
      </w:r>
    </w:p>
    <w:p w:rsidR="00EF380B" w:rsidRPr="00E573E9" w:rsidRDefault="00E573E9" w:rsidP="00E573E9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28"/>
          <w:szCs w:val="28"/>
        </w:rPr>
      </w:pPr>
      <w:r w:rsidRPr="00E573E9">
        <w:rPr>
          <w:rFonts w:ascii="Calibri" w:eastAsia="Calibri" w:hAnsi="Calibri" w:cs="Times New Roman"/>
          <w:sz w:val="28"/>
          <w:szCs w:val="28"/>
        </w:rPr>
        <w:t>Florida Southern College</w:t>
      </w:r>
    </w:p>
    <w:p w:rsidR="00E573E9" w:rsidRPr="00EF380B" w:rsidRDefault="00E573E9" w:rsidP="00E573E9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EF380B" w:rsidRPr="00EF380B" w:rsidRDefault="00EF380B" w:rsidP="00EF380B">
      <w:p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EF380B">
        <w:rPr>
          <w:rFonts w:ascii="Calibri" w:eastAsia="Calibri" w:hAnsi="Calibri" w:cs="Times New Roman"/>
          <w:sz w:val="28"/>
          <w:szCs w:val="28"/>
        </w:rPr>
        <w:t>Treasurer</w:t>
      </w:r>
      <w:r w:rsidRPr="00EF380B">
        <w:rPr>
          <w:rFonts w:ascii="Calibri" w:eastAsia="Calibri" w:hAnsi="Calibri" w:cs="Times New Roman"/>
          <w:sz w:val="28"/>
          <w:szCs w:val="28"/>
        </w:rPr>
        <w:tab/>
      </w:r>
      <w:r w:rsidRPr="00EF380B">
        <w:rPr>
          <w:rFonts w:ascii="Calibri" w:eastAsia="Calibri" w:hAnsi="Calibri" w:cs="Times New Roman"/>
          <w:sz w:val="28"/>
          <w:szCs w:val="28"/>
        </w:rPr>
        <w:tab/>
        <w:t>Jesse Hingson</w:t>
      </w:r>
    </w:p>
    <w:p w:rsidR="00EF380B" w:rsidRPr="00E573E9" w:rsidRDefault="00EF380B" w:rsidP="00E573E9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28"/>
          <w:szCs w:val="28"/>
        </w:rPr>
      </w:pPr>
      <w:r w:rsidRPr="00EF380B">
        <w:rPr>
          <w:rFonts w:ascii="Calibri" w:eastAsia="Calibri" w:hAnsi="Calibri" w:cs="Times New Roman"/>
          <w:sz w:val="28"/>
          <w:szCs w:val="28"/>
        </w:rPr>
        <w:t>Jacksonville University</w:t>
      </w:r>
    </w:p>
    <w:p w:rsidR="00E573E9" w:rsidRPr="00EF380B" w:rsidRDefault="00E573E9" w:rsidP="00E573E9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EF380B" w:rsidRPr="00EF380B" w:rsidRDefault="00EF380B" w:rsidP="00EF380B">
      <w:p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EF380B">
        <w:rPr>
          <w:rFonts w:ascii="Calibri" w:eastAsia="Calibri" w:hAnsi="Calibri" w:cs="Times New Roman"/>
          <w:sz w:val="28"/>
          <w:szCs w:val="28"/>
        </w:rPr>
        <w:t>Secretary</w:t>
      </w:r>
      <w:r w:rsidRPr="00EF380B">
        <w:rPr>
          <w:rFonts w:ascii="Calibri" w:eastAsia="Calibri" w:hAnsi="Calibri" w:cs="Times New Roman"/>
          <w:sz w:val="28"/>
          <w:szCs w:val="28"/>
        </w:rPr>
        <w:tab/>
      </w:r>
      <w:r w:rsidRPr="00EF380B">
        <w:rPr>
          <w:rFonts w:ascii="Calibri" w:eastAsia="Calibri" w:hAnsi="Calibri" w:cs="Times New Roman"/>
          <w:sz w:val="28"/>
          <w:szCs w:val="28"/>
        </w:rPr>
        <w:tab/>
        <w:t>David Proctor</w:t>
      </w:r>
    </w:p>
    <w:p w:rsidR="00EF380B" w:rsidRPr="00EF380B" w:rsidRDefault="00EF380B" w:rsidP="00EF380B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28"/>
          <w:szCs w:val="28"/>
        </w:rPr>
      </w:pPr>
      <w:r w:rsidRPr="00EF380B">
        <w:rPr>
          <w:rFonts w:ascii="Calibri" w:eastAsia="Calibri" w:hAnsi="Calibri" w:cs="Times New Roman"/>
          <w:sz w:val="28"/>
          <w:szCs w:val="28"/>
        </w:rPr>
        <w:t>Tallahassee Community College</w:t>
      </w:r>
    </w:p>
    <w:p w:rsidR="00EF380B" w:rsidRPr="00E573E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573E9" w:rsidRPr="00EF380B" w:rsidRDefault="00E573E9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573E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F380B">
        <w:rPr>
          <w:rFonts w:ascii="Calibri" w:eastAsia="Calibri" w:hAnsi="Calibri" w:cs="Times New Roman"/>
          <w:b/>
          <w:sz w:val="28"/>
          <w:szCs w:val="28"/>
        </w:rPr>
        <w:t xml:space="preserve">FCH Annals: </w:t>
      </w:r>
    </w:p>
    <w:p w:rsidR="00EF380B" w:rsidRPr="00EF380B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F380B">
        <w:rPr>
          <w:rFonts w:ascii="Calibri" w:eastAsia="Calibri" w:hAnsi="Calibri" w:cs="Times New Roman"/>
          <w:b/>
          <w:sz w:val="28"/>
          <w:szCs w:val="28"/>
        </w:rPr>
        <w:t>The Journal of the Florida Conference of Historians</w:t>
      </w:r>
    </w:p>
    <w:p w:rsidR="00EF380B" w:rsidRPr="00EF380B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EF380B">
        <w:rPr>
          <w:rFonts w:ascii="Calibri" w:eastAsia="Calibri" w:hAnsi="Calibri" w:cs="Times New Roman"/>
          <w:sz w:val="28"/>
          <w:szCs w:val="28"/>
        </w:rPr>
        <w:t>Senior Editor</w:t>
      </w:r>
    </w:p>
    <w:p w:rsidR="00EF380B" w:rsidRPr="00EF380B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EF380B">
        <w:rPr>
          <w:rFonts w:ascii="Calibri" w:eastAsia="Calibri" w:hAnsi="Calibri" w:cs="Times New Roman"/>
          <w:sz w:val="28"/>
          <w:szCs w:val="28"/>
        </w:rPr>
        <w:t>Michael S. Cole</w:t>
      </w:r>
    </w:p>
    <w:p w:rsidR="00EF380B" w:rsidRPr="00EF380B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EF380B">
        <w:rPr>
          <w:rFonts w:ascii="Calibri" w:eastAsia="Calibri" w:hAnsi="Calibri" w:cs="Times New Roman"/>
          <w:sz w:val="28"/>
          <w:szCs w:val="28"/>
        </w:rPr>
        <w:t>Florida Gulf Coast University</w:t>
      </w:r>
    </w:p>
    <w:p w:rsidR="00EF380B" w:rsidRPr="00EF380B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</w:rPr>
      </w:pPr>
    </w:p>
    <w:p w:rsidR="00EF380B" w:rsidRPr="00EF380B" w:rsidRDefault="00EF380B" w:rsidP="002F60E3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2F60E3" w:rsidRDefault="002F60E3">
      <w:pPr>
        <w:rPr>
          <w:b/>
        </w:rPr>
      </w:pPr>
      <w:r>
        <w:rPr>
          <w:b/>
        </w:rPr>
        <w:br w:type="page"/>
      </w:r>
    </w:p>
    <w:p w:rsidR="00C04934" w:rsidRPr="00062FDD" w:rsidRDefault="00C04934" w:rsidP="00583958">
      <w:pPr>
        <w:jc w:val="center"/>
        <w:rPr>
          <w:b/>
        </w:rPr>
      </w:pPr>
      <w:r w:rsidRPr="00062FDD">
        <w:rPr>
          <w:b/>
        </w:rPr>
        <w:lastRenderedPageBreak/>
        <w:t>Thursday, February 27</w:t>
      </w:r>
    </w:p>
    <w:p w:rsidR="00C04934" w:rsidRPr="00062FDD" w:rsidRDefault="00C04934" w:rsidP="00062FDD">
      <w:pPr>
        <w:jc w:val="center"/>
        <w:rPr>
          <w:b/>
        </w:rPr>
      </w:pPr>
      <w:r w:rsidRPr="00062FDD">
        <w:rPr>
          <w:b/>
        </w:rPr>
        <w:t>5:00 p.m. – 8:00 p.m.</w:t>
      </w:r>
    </w:p>
    <w:p w:rsidR="00C04934" w:rsidRPr="00062FDD" w:rsidRDefault="00C04934" w:rsidP="00062FDD">
      <w:pPr>
        <w:jc w:val="center"/>
        <w:rPr>
          <w:b/>
        </w:rPr>
      </w:pPr>
      <w:r w:rsidRPr="00062FDD">
        <w:rPr>
          <w:b/>
        </w:rPr>
        <w:t>Conference Welcome</w:t>
      </w:r>
    </w:p>
    <w:p w:rsidR="00C04934" w:rsidRPr="00062FDD" w:rsidRDefault="00C04934" w:rsidP="00BB74ED">
      <w:pPr>
        <w:jc w:val="center"/>
        <w:rPr>
          <w:b/>
        </w:rPr>
      </w:pPr>
      <w:r w:rsidRPr="00062FDD">
        <w:rPr>
          <w:b/>
        </w:rPr>
        <w:t>Halpatter Brewery</w:t>
      </w:r>
      <w:r w:rsidR="00062FDD">
        <w:rPr>
          <w:b/>
        </w:rPr>
        <w:t xml:space="preserve">: </w:t>
      </w:r>
      <w:r w:rsidRPr="00062FDD">
        <w:rPr>
          <w:b/>
        </w:rPr>
        <w:t>264 NE Hernando Avenue, Downtown Lake City</w:t>
      </w:r>
    </w:p>
    <w:p w:rsidR="00583958" w:rsidRDefault="00C04934" w:rsidP="00062FDD">
      <w:pPr>
        <w:jc w:val="center"/>
        <w:rPr>
          <w:b/>
        </w:rPr>
      </w:pPr>
      <w:r w:rsidRPr="00062FDD">
        <w:rPr>
          <w:b/>
        </w:rPr>
        <w:t xml:space="preserve">On-site registration available. </w:t>
      </w:r>
    </w:p>
    <w:p w:rsidR="00C04934" w:rsidRPr="00062FDD" w:rsidRDefault="00C04934" w:rsidP="00062FDD">
      <w:pPr>
        <w:jc w:val="center"/>
        <w:rPr>
          <w:b/>
        </w:rPr>
      </w:pPr>
      <w:r w:rsidRPr="00062FDD">
        <w:rPr>
          <w:b/>
        </w:rPr>
        <w:t>Registered attendees can pick up conference packets.</w:t>
      </w:r>
    </w:p>
    <w:p w:rsidR="00583958" w:rsidRDefault="00C04934" w:rsidP="00062FDD">
      <w:pPr>
        <w:jc w:val="center"/>
        <w:rPr>
          <w:b/>
        </w:rPr>
      </w:pPr>
      <w:r w:rsidRPr="00062FDD">
        <w:rPr>
          <w:b/>
        </w:rPr>
        <w:t xml:space="preserve">Relax with a locally brewed beer or a non-alcoholic beverage. </w:t>
      </w:r>
    </w:p>
    <w:p w:rsidR="00C04934" w:rsidRDefault="00C04934" w:rsidP="00062FDD">
      <w:pPr>
        <w:jc w:val="center"/>
        <w:rPr>
          <w:b/>
        </w:rPr>
      </w:pPr>
      <w:r w:rsidRPr="00062FDD">
        <w:rPr>
          <w:b/>
        </w:rPr>
        <w:t>Hors d'oeuvres available.</w:t>
      </w:r>
    </w:p>
    <w:p w:rsidR="00FA1379" w:rsidRDefault="00FA1379" w:rsidP="00062FDD">
      <w:pPr>
        <w:jc w:val="center"/>
        <w:rPr>
          <w:b/>
        </w:rPr>
      </w:pPr>
    </w:p>
    <w:p w:rsidR="00FA1379" w:rsidRDefault="00FA1379" w:rsidP="00062FD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30905" cy="2524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patter-brewery-imag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79" w:rsidRDefault="00FA1379" w:rsidP="00062FDD">
      <w:pPr>
        <w:jc w:val="center"/>
        <w:rPr>
          <w:b/>
        </w:rPr>
      </w:pPr>
    </w:p>
    <w:p w:rsidR="00FA1379" w:rsidRDefault="00FA1379" w:rsidP="00062FDD">
      <w:pPr>
        <w:jc w:val="center"/>
        <w:rPr>
          <w:b/>
        </w:rPr>
      </w:pPr>
    </w:p>
    <w:p w:rsidR="00FA1379" w:rsidRDefault="00FA1379" w:rsidP="00062FDD">
      <w:pPr>
        <w:jc w:val="center"/>
        <w:rPr>
          <w:b/>
        </w:rPr>
      </w:pPr>
    </w:p>
    <w:p w:rsidR="00CE5BEF" w:rsidRPr="00E05C94" w:rsidRDefault="00CE5BEF" w:rsidP="00CE5BEF">
      <w:pPr>
        <w:rPr>
          <w:b/>
          <w:u w:val="single"/>
        </w:rPr>
      </w:pPr>
      <w:r w:rsidRPr="00E05C94">
        <w:rPr>
          <w:b/>
          <w:u w:val="single"/>
        </w:rPr>
        <w:t>FINDING GUIDE</w:t>
      </w:r>
    </w:p>
    <w:p w:rsidR="00CE5BEF" w:rsidRDefault="00CE5BEF" w:rsidP="00CE5BEF">
      <w:pPr>
        <w:rPr>
          <w:b/>
        </w:rPr>
      </w:pPr>
      <w:r>
        <w:rPr>
          <w:b/>
        </w:rPr>
        <w:t xml:space="preserve">The plenary session will be Friday afternoon from </w:t>
      </w:r>
      <w:r w:rsidR="006328B6">
        <w:rPr>
          <w:b/>
        </w:rPr>
        <w:t>12</w:t>
      </w:r>
      <w:r>
        <w:rPr>
          <w:b/>
        </w:rPr>
        <w:t>:</w:t>
      </w:r>
      <w:r w:rsidR="006328B6">
        <w:rPr>
          <w:b/>
        </w:rPr>
        <w:t>4</w:t>
      </w:r>
      <w:r w:rsidR="002C05F2">
        <w:rPr>
          <w:b/>
        </w:rPr>
        <w:t>5</w:t>
      </w:r>
      <w:r>
        <w:rPr>
          <w:b/>
        </w:rPr>
        <w:t xml:space="preserve"> p.m. to </w:t>
      </w:r>
      <w:r w:rsidR="006328B6">
        <w:rPr>
          <w:b/>
        </w:rPr>
        <w:t>2</w:t>
      </w:r>
      <w:r>
        <w:rPr>
          <w:b/>
        </w:rPr>
        <w:t>:</w:t>
      </w:r>
      <w:r w:rsidR="006328B6">
        <w:rPr>
          <w:b/>
        </w:rPr>
        <w:t>0</w:t>
      </w:r>
      <w:r w:rsidR="002C05F2">
        <w:rPr>
          <w:b/>
        </w:rPr>
        <w:t>0</w:t>
      </w:r>
      <w:r>
        <w:rPr>
          <w:b/>
        </w:rPr>
        <w:t xml:space="preserve"> p.m. in the Wilson S. Rivers Library, Room </w:t>
      </w:r>
      <w:r w:rsidR="00C01FF0">
        <w:rPr>
          <w:b/>
        </w:rPr>
        <w:t>153. Posters and display vendors will be displayed in the library lobby.</w:t>
      </w:r>
    </w:p>
    <w:p w:rsidR="00E05C94" w:rsidRDefault="00CE5BEF" w:rsidP="00CE5BEF">
      <w:pPr>
        <w:rPr>
          <w:b/>
        </w:rPr>
      </w:pPr>
      <w:r>
        <w:rPr>
          <w:b/>
        </w:rPr>
        <w:t xml:space="preserve">All other panels will be in Building 2 or in Building 4. </w:t>
      </w:r>
    </w:p>
    <w:p w:rsidR="00CE5BEF" w:rsidRDefault="00E05C94" w:rsidP="00CE5BEF">
      <w:pPr>
        <w:rPr>
          <w:b/>
        </w:rPr>
      </w:pPr>
      <w:r>
        <w:rPr>
          <w:b/>
        </w:rPr>
        <w:t>&gt;</w:t>
      </w:r>
      <w:r w:rsidR="00CE5BEF" w:rsidRPr="00E05C94">
        <w:rPr>
          <w:b/>
          <w:i/>
        </w:rPr>
        <w:t>Hangout rooms</w:t>
      </w:r>
      <w:r w:rsidR="00CE5BEF">
        <w:rPr>
          <w:b/>
        </w:rPr>
        <w:t xml:space="preserve"> will be in Building 4 </w:t>
      </w:r>
      <w:r w:rsidR="00C01FF0">
        <w:rPr>
          <w:b/>
        </w:rPr>
        <w:t xml:space="preserve">/ </w:t>
      </w:r>
      <w:r w:rsidR="00CE5BEF">
        <w:rPr>
          <w:b/>
        </w:rPr>
        <w:t xml:space="preserve">Room 27 and in Building 2 </w:t>
      </w:r>
      <w:r w:rsidR="00C01FF0">
        <w:rPr>
          <w:b/>
        </w:rPr>
        <w:t xml:space="preserve">/ </w:t>
      </w:r>
      <w:r w:rsidR="00CE5BEF">
        <w:rPr>
          <w:b/>
        </w:rPr>
        <w:t xml:space="preserve">Room 4. These will be places to re-charge, chat, </w:t>
      </w:r>
      <w:r w:rsidR="002C05F2">
        <w:rPr>
          <w:b/>
        </w:rPr>
        <w:t>and step away from the conference.</w:t>
      </w:r>
    </w:p>
    <w:p w:rsidR="002C05F2" w:rsidRDefault="002C05F2" w:rsidP="00CE5BEF">
      <w:pPr>
        <w:rPr>
          <w:b/>
        </w:rPr>
      </w:pPr>
      <w:r>
        <w:rPr>
          <w:b/>
        </w:rPr>
        <w:t xml:space="preserve">Lunch on Friday and on Saturday will be served in Pine Square which is the covered </w:t>
      </w:r>
      <w:r w:rsidR="006328B6">
        <w:rPr>
          <w:b/>
        </w:rPr>
        <w:t xml:space="preserve">picnic </w:t>
      </w:r>
      <w:r>
        <w:rPr>
          <w:b/>
        </w:rPr>
        <w:t>area adjacent to Buildings 2 and 4.</w:t>
      </w:r>
    </w:p>
    <w:p w:rsidR="00E05C94" w:rsidRDefault="00E05C94" w:rsidP="00CE5BEF">
      <w:pPr>
        <w:rPr>
          <w:b/>
        </w:rPr>
      </w:pPr>
      <w:r w:rsidRPr="00E05C94">
        <w:rPr>
          <w:b/>
          <w:u w:val="single"/>
        </w:rPr>
        <w:t>PANEL</w:t>
      </w:r>
      <w:r>
        <w:rPr>
          <w:b/>
        </w:rPr>
        <w:tab/>
      </w:r>
      <w:r>
        <w:rPr>
          <w:b/>
        </w:rPr>
        <w:tab/>
      </w:r>
      <w:r w:rsidRPr="00E05C94">
        <w:rPr>
          <w:b/>
          <w:u w:val="single"/>
        </w:rPr>
        <w:t>ROOM LOCATION</w:t>
      </w:r>
    </w:p>
    <w:p w:rsidR="00E05C94" w:rsidRDefault="00E05C94" w:rsidP="00CE5BEF">
      <w:pPr>
        <w:rPr>
          <w:b/>
        </w:rPr>
      </w:pPr>
      <w:r>
        <w:rPr>
          <w:b/>
        </w:rPr>
        <w:t>A</w:t>
      </w:r>
      <w:r>
        <w:rPr>
          <w:b/>
        </w:rPr>
        <w:tab/>
      </w:r>
      <w:r>
        <w:rPr>
          <w:b/>
        </w:rPr>
        <w:tab/>
        <w:t>Building 2, Room 15</w:t>
      </w:r>
    </w:p>
    <w:p w:rsidR="00E05C94" w:rsidRDefault="00E05C94" w:rsidP="00CE5BEF">
      <w:pPr>
        <w:rPr>
          <w:b/>
        </w:rPr>
      </w:pPr>
      <w:r>
        <w:rPr>
          <w:b/>
        </w:rPr>
        <w:t>B</w:t>
      </w:r>
      <w:r>
        <w:rPr>
          <w:b/>
        </w:rPr>
        <w:tab/>
      </w:r>
      <w:r>
        <w:rPr>
          <w:b/>
        </w:rPr>
        <w:tab/>
        <w:t>Building 2, Room 13</w:t>
      </w:r>
    </w:p>
    <w:p w:rsidR="00E05C94" w:rsidRDefault="00E05C94" w:rsidP="00CE5BEF">
      <w:pPr>
        <w:rPr>
          <w:b/>
        </w:rPr>
      </w:pPr>
      <w:r>
        <w:rPr>
          <w:b/>
        </w:rPr>
        <w:t>C</w:t>
      </w:r>
      <w:r>
        <w:rPr>
          <w:b/>
        </w:rPr>
        <w:tab/>
      </w:r>
      <w:r>
        <w:rPr>
          <w:b/>
        </w:rPr>
        <w:tab/>
        <w:t>Building 2, Room 2</w:t>
      </w:r>
    </w:p>
    <w:p w:rsidR="00E05C94" w:rsidRDefault="00E05C94" w:rsidP="00CE5BEF">
      <w:pPr>
        <w:rPr>
          <w:b/>
        </w:rPr>
      </w:pPr>
      <w:r>
        <w:rPr>
          <w:b/>
        </w:rPr>
        <w:t>D</w:t>
      </w:r>
      <w:r>
        <w:rPr>
          <w:b/>
        </w:rPr>
        <w:tab/>
      </w:r>
      <w:r>
        <w:rPr>
          <w:b/>
        </w:rPr>
        <w:tab/>
        <w:t>Building 2, Room 3</w:t>
      </w:r>
    </w:p>
    <w:p w:rsidR="00E05C94" w:rsidRDefault="00E05C94" w:rsidP="00CE5BEF">
      <w:pPr>
        <w:rPr>
          <w:b/>
        </w:rPr>
      </w:pPr>
      <w:r>
        <w:rPr>
          <w:b/>
        </w:rPr>
        <w:t>E</w:t>
      </w:r>
      <w:r>
        <w:rPr>
          <w:b/>
        </w:rPr>
        <w:tab/>
      </w:r>
      <w:r>
        <w:rPr>
          <w:b/>
        </w:rPr>
        <w:tab/>
        <w:t>Building 4, Room 28</w:t>
      </w:r>
    </w:p>
    <w:p w:rsidR="00E05C94" w:rsidRDefault="00E05C94" w:rsidP="00CE5BEF">
      <w:pPr>
        <w:rPr>
          <w:b/>
        </w:rPr>
      </w:pPr>
      <w:r>
        <w:rPr>
          <w:b/>
        </w:rPr>
        <w:t>F</w:t>
      </w:r>
      <w:r>
        <w:rPr>
          <w:b/>
        </w:rPr>
        <w:tab/>
      </w:r>
      <w:r>
        <w:rPr>
          <w:b/>
        </w:rPr>
        <w:tab/>
        <w:t>Building 4, Room 30/31</w:t>
      </w:r>
    </w:p>
    <w:p w:rsidR="000463A1" w:rsidRDefault="00967BE0" w:rsidP="00CE5BEF">
      <w:pPr>
        <w:rPr>
          <w:b/>
        </w:rPr>
      </w:pPr>
      <w:r>
        <w:rPr>
          <w:b/>
        </w:rPr>
        <w:t>G</w:t>
      </w:r>
      <w:r>
        <w:rPr>
          <w:b/>
        </w:rPr>
        <w:tab/>
      </w:r>
      <w:r>
        <w:rPr>
          <w:b/>
        </w:rPr>
        <w:tab/>
        <w:t xml:space="preserve">Building 4, Room </w:t>
      </w:r>
      <w:r w:rsidR="00E80FE4">
        <w:rPr>
          <w:b/>
        </w:rPr>
        <w:t>24</w:t>
      </w:r>
    </w:p>
    <w:p w:rsidR="002F60E3" w:rsidRDefault="00772CF3" w:rsidP="00CE5BEF">
      <w:pPr>
        <w:rPr>
          <w:b/>
          <w:i/>
        </w:rPr>
      </w:pPr>
      <w:r w:rsidRPr="00772CF3">
        <w:rPr>
          <w:b/>
          <w:i/>
        </w:rPr>
        <w:t>H</w:t>
      </w:r>
      <w:r w:rsidRPr="00772CF3">
        <w:rPr>
          <w:b/>
          <w:i/>
        </w:rPr>
        <w:tab/>
      </w:r>
      <w:r w:rsidRPr="00772CF3">
        <w:rPr>
          <w:b/>
          <w:i/>
        </w:rPr>
        <w:tab/>
        <w:t xml:space="preserve">Building 2, Room 4 </w:t>
      </w:r>
      <w:r w:rsidR="00085AEF">
        <w:rPr>
          <w:b/>
          <w:i/>
        </w:rPr>
        <w:t>(</w:t>
      </w:r>
      <w:r>
        <w:rPr>
          <w:b/>
          <w:i/>
        </w:rPr>
        <w:t>@</w:t>
      </w:r>
      <w:r w:rsidRPr="00772CF3">
        <w:rPr>
          <w:b/>
          <w:i/>
        </w:rPr>
        <w:t>Saturday only</w:t>
      </w:r>
      <w:r w:rsidR="00085AEF">
        <w:rPr>
          <w:b/>
          <w:i/>
        </w:rPr>
        <w:t>)</w:t>
      </w:r>
    </w:p>
    <w:p w:rsidR="002F60E3" w:rsidRPr="002F60E3" w:rsidRDefault="002F60E3">
      <w:pPr>
        <w:rPr>
          <w:b/>
          <w:i/>
        </w:rPr>
      </w:pPr>
      <w:r>
        <w:rPr>
          <w:b/>
        </w:rPr>
        <w:br w:type="page"/>
      </w:r>
      <w:r>
        <w:rPr>
          <w:noProof/>
        </w:rPr>
        <w:lastRenderedPageBreak/>
        <w:drawing>
          <wp:inline distT="0" distB="0" distL="0" distR="0">
            <wp:extent cx="3942893" cy="5793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3"/>
                    <a:stretch/>
                  </pic:blipFill>
                  <pic:spPr bwMode="auto">
                    <a:xfrm>
                      <a:off x="0" y="0"/>
                      <a:ext cx="3942893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5F2" w:rsidRDefault="00AD0234" w:rsidP="00CE5BE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519492" cy="20193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tor court hote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445" cy="203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5F2" w:rsidRPr="00E05C94" w:rsidRDefault="002C05F2" w:rsidP="00493701">
      <w:pPr>
        <w:jc w:val="center"/>
        <w:rPr>
          <w:b/>
          <w:u w:val="single"/>
        </w:rPr>
      </w:pPr>
      <w:r w:rsidRPr="00E05C94">
        <w:rPr>
          <w:b/>
          <w:u w:val="single"/>
        </w:rPr>
        <w:t>DAY 1: Friday, February 28, 2020</w:t>
      </w:r>
    </w:p>
    <w:p w:rsidR="002C05F2" w:rsidRDefault="002C05F2" w:rsidP="00CE5BEF">
      <w:pPr>
        <w:rPr>
          <w:b/>
        </w:rPr>
      </w:pPr>
      <w:r>
        <w:rPr>
          <w:b/>
        </w:rPr>
        <w:t>8:00 a.m. – 4:30 p.m.</w:t>
      </w:r>
      <w:r>
        <w:rPr>
          <w:b/>
        </w:rPr>
        <w:tab/>
        <w:t>Registration. Lobby of Building 2. Coffee provided.</w:t>
      </w:r>
    </w:p>
    <w:p w:rsidR="00C01FF0" w:rsidRDefault="00C01FF0" w:rsidP="00CE5B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Book and vendor displays in </w:t>
      </w:r>
      <w:r w:rsidR="006B30DA">
        <w:rPr>
          <w:b/>
        </w:rPr>
        <w:t>Building 2</w:t>
      </w:r>
      <w:r>
        <w:rPr>
          <w:b/>
        </w:rPr>
        <w:t xml:space="preserve"> lobby.</w:t>
      </w:r>
    </w:p>
    <w:p w:rsidR="002C05F2" w:rsidRDefault="002C05F2" w:rsidP="00CE5BEF">
      <w:pPr>
        <w:rPr>
          <w:b/>
        </w:rPr>
      </w:pPr>
      <w:r>
        <w:rPr>
          <w:b/>
        </w:rPr>
        <w:t xml:space="preserve">8:30 – 9:45 a.m. </w:t>
      </w:r>
      <w:r>
        <w:rPr>
          <w:b/>
        </w:rPr>
        <w:tab/>
        <w:t>Session One</w:t>
      </w:r>
    </w:p>
    <w:p w:rsidR="002C05F2" w:rsidRDefault="002C05F2" w:rsidP="00CE5BEF">
      <w:pPr>
        <w:rPr>
          <w:b/>
        </w:rPr>
      </w:pPr>
      <w:r>
        <w:rPr>
          <w:b/>
        </w:rPr>
        <w:t>10:00 – 11:15 a.m.</w:t>
      </w:r>
      <w:r>
        <w:rPr>
          <w:b/>
        </w:rPr>
        <w:tab/>
        <w:t>Session Two</w:t>
      </w:r>
    </w:p>
    <w:p w:rsidR="002C05F2" w:rsidRDefault="002C05F2" w:rsidP="00CE5BEF">
      <w:pPr>
        <w:rPr>
          <w:b/>
        </w:rPr>
      </w:pPr>
      <w:r>
        <w:rPr>
          <w:b/>
        </w:rPr>
        <w:t xml:space="preserve">11:30 – 12:30 p.m. </w:t>
      </w:r>
      <w:r>
        <w:rPr>
          <w:b/>
        </w:rPr>
        <w:tab/>
        <w:t>Lunch Break: Available in Pine</w:t>
      </w:r>
      <w:r w:rsidR="002F3469">
        <w:rPr>
          <w:b/>
        </w:rPr>
        <w:t xml:space="preserve"> </w:t>
      </w:r>
      <w:r>
        <w:rPr>
          <w:b/>
        </w:rPr>
        <w:t xml:space="preserve">Square. FCH Officers will meet in the Building 2 </w:t>
      </w:r>
    </w:p>
    <w:p w:rsidR="002C05F2" w:rsidRDefault="002C05F2" w:rsidP="00CE5B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Conference Room</w:t>
      </w:r>
      <w:r w:rsidR="00E05C94">
        <w:rPr>
          <w:b/>
        </w:rPr>
        <w:t xml:space="preserve"> (Room 16)</w:t>
      </w:r>
      <w:r>
        <w:rPr>
          <w:b/>
        </w:rPr>
        <w:t>.</w:t>
      </w:r>
    </w:p>
    <w:p w:rsidR="002C05F2" w:rsidRDefault="002C05F2" w:rsidP="00CE5BEF">
      <w:pPr>
        <w:rPr>
          <w:b/>
        </w:rPr>
      </w:pPr>
      <w:r>
        <w:rPr>
          <w:b/>
        </w:rPr>
        <w:t>12:</w:t>
      </w:r>
      <w:r w:rsidR="00C75D12">
        <w:rPr>
          <w:b/>
        </w:rPr>
        <w:t>45</w:t>
      </w:r>
      <w:r>
        <w:rPr>
          <w:b/>
        </w:rPr>
        <w:t xml:space="preserve"> – </w:t>
      </w:r>
      <w:r w:rsidR="00C75D12">
        <w:rPr>
          <w:b/>
        </w:rPr>
        <w:t>2</w:t>
      </w:r>
      <w:r>
        <w:rPr>
          <w:b/>
        </w:rPr>
        <w:t>:00 p.m.</w:t>
      </w:r>
      <w:r>
        <w:rPr>
          <w:b/>
        </w:rPr>
        <w:tab/>
      </w:r>
      <w:r w:rsidR="00C75D12">
        <w:rPr>
          <w:b/>
        </w:rPr>
        <w:t>Plenary Session. Wilson S. Rivers Library</w:t>
      </w:r>
    </w:p>
    <w:p w:rsidR="00710A75" w:rsidRDefault="00710A75" w:rsidP="00CE5B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Poster displays</w:t>
      </w:r>
      <w:r w:rsidR="006328B6">
        <w:rPr>
          <w:b/>
        </w:rPr>
        <w:t xml:space="preserve"> in the lobby</w:t>
      </w:r>
      <w:r>
        <w:rPr>
          <w:b/>
        </w:rPr>
        <w:t>.</w:t>
      </w:r>
    </w:p>
    <w:p w:rsidR="00710A75" w:rsidRDefault="00B71E2E" w:rsidP="00CE5B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B09CE">
        <w:rPr>
          <w:b/>
        </w:rPr>
        <w:t>D</w:t>
      </w:r>
      <w:r w:rsidR="00710A75">
        <w:rPr>
          <w:b/>
        </w:rPr>
        <w:t>ocumentary film screening</w:t>
      </w:r>
      <w:r w:rsidR="006328B6">
        <w:rPr>
          <w:b/>
        </w:rPr>
        <w:t xml:space="preserve"> in Room 153.</w:t>
      </w:r>
    </w:p>
    <w:p w:rsidR="002C05F2" w:rsidRDefault="00710A75" w:rsidP="00CE5BEF">
      <w:pPr>
        <w:rPr>
          <w:b/>
        </w:rPr>
      </w:pPr>
      <w:r>
        <w:rPr>
          <w:b/>
        </w:rPr>
        <w:t>2</w:t>
      </w:r>
      <w:r w:rsidR="002C05F2">
        <w:rPr>
          <w:b/>
        </w:rPr>
        <w:t xml:space="preserve">:15 – </w:t>
      </w:r>
      <w:r>
        <w:rPr>
          <w:b/>
        </w:rPr>
        <w:t>3</w:t>
      </w:r>
      <w:r w:rsidR="002C05F2">
        <w:rPr>
          <w:b/>
        </w:rPr>
        <w:t>:</w:t>
      </w:r>
      <w:r>
        <w:rPr>
          <w:b/>
        </w:rPr>
        <w:t>45</w:t>
      </w:r>
      <w:r w:rsidR="002C05F2">
        <w:rPr>
          <w:b/>
        </w:rPr>
        <w:t xml:space="preserve"> p.m.</w:t>
      </w:r>
      <w:r w:rsidR="002C05F2">
        <w:rPr>
          <w:b/>
        </w:rPr>
        <w:tab/>
        <w:t xml:space="preserve">Session </w:t>
      </w:r>
      <w:r w:rsidR="00C75D12">
        <w:rPr>
          <w:b/>
        </w:rPr>
        <w:t>Three</w:t>
      </w:r>
    </w:p>
    <w:p w:rsidR="002C05F2" w:rsidRDefault="00710A75" w:rsidP="00CE5BEF">
      <w:pPr>
        <w:rPr>
          <w:b/>
        </w:rPr>
      </w:pPr>
      <w:r>
        <w:rPr>
          <w:b/>
        </w:rPr>
        <w:t>4</w:t>
      </w:r>
      <w:r w:rsidR="002C05F2">
        <w:rPr>
          <w:b/>
        </w:rPr>
        <w:t>:</w:t>
      </w:r>
      <w:r>
        <w:rPr>
          <w:b/>
        </w:rPr>
        <w:t>00</w:t>
      </w:r>
      <w:r w:rsidR="002C05F2">
        <w:rPr>
          <w:b/>
        </w:rPr>
        <w:t xml:space="preserve"> – </w:t>
      </w:r>
      <w:r>
        <w:rPr>
          <w:b/>
        </w:rPr>
        <w:t>5</w:t>
      </w:r>
      <w:r w:rsidR="002C05F2">
        <w:rPr>
          <w:b/>
        </w:rPr>
        <w:t>:</w:t>
      </w:r>
      <w:r>
        <w:rPr>
          <w:b/>
        </w:rPr>
        <w:t>15</w:t>
      </w:r>
      <w:r w:rsidR="002C05F2">
        <w:rPr>
          <w:b/>
        </w:rPr>
        <w:t xml:space="preserve"> p.m.</w:t>
      </w:r>
      <w:r w:rsidR="002C05F2">
        <w:rPr>
          <w:b/>
        </w:rPr>
        <w:tab/>
        <w:t xml:space="preserve">Session </w:t>
      </w:r>
      <w:r w:rsidR="00C75D12">
        <w:rPr>
          <w:b/>
        </w:rPr>
        <w:t>Four</w:t>
      </w:r>
    </w:p>
    <w:p w:rsidR="002C05F2" w:rsidRPr="002F60E3" w:rsidRDefault="002C05F2" w:rsidP="002C05F2">
      <w:pPr>
        <w:ind w:left="2160" w:hanging="2160"/>
        <w:rPr>
          <w:rFonts w:cs="Arial"/>
          <w:b/>
          <w:shd w:val="clear" w:color="auto" w:fill="FFFFFF"/>
        </w:rPr>
      </w:pPr>
      <w:r>
        <w:rPr>
          <w:b/>
        </w:rPr>
        <w:t>6:</w:t>
      </w:r>
      <w:r w:rsidR="00710A75">
        <w:rPr>
          <w:b/>
        </w:rPr>
        <w:t>0</w:t>
      </w:r>
      <w:r>
        <w:rPr>
          <w:b/>
        </w:rPr>
        <w:t>0 – 9:00 p.m.</w:t>
      </w:r>
      <w:r>
        <w:rPr>
          <w:b/>
        </w:rPr>
        <w:tab/>
      </w:r>
      <w:r w:rsidRPr="002F60E3">
        <w:rPr>
          <w:b/>
        </w:rPr>
        <w:t xml:space="preserve">Conference Banquet. Holiday Inn Lake City -- </w:t>
      </w:r>
      <w:r w:rsidRPr="002F60E3">
        <w:rPr>
          <w:rFonts w:cs="Arial"/>
          <w:b/>
          <w:shd w:val="clear" w:color="auto" w:fill="FFFFFF"/>
        </w:rPr>
        <w:t>213 SW Commerce Dr, Lake City, FL.  Cash bar.</w:t>
      </w:r>
    </w:p>
    <w:p w:rsidR="00725615" w:rsidRPr="002F60E3" w:rsidRDefault="00725615" w:rsidP="002C05F2">
      <w:pPr>
        <w:ind w:left="2160" w:hanging="2160"/>
        <w:rPr>
          <w:b/>
        </w:rPr>
      </w:pPr>
      <w:r w:rsidRPr="002F60E3">
        <w:rPr>
          <w:b/>
        </w:rPr>
        <w:tab/>
        <w:t>Presentation of FCH Awards</w:t>
      </w:r>
    </w:p>
    <w:p w:rsidR="00725615" w:rsidRPr="002F60E3" w:rsidRDefault="00725615" w:rsidP="002C05F2">
      <w:pPr>
        <w:ind w:left="2160" w:hanging="2160"/>
        <w:rPr>
          <w:rFonts w:cs="Arial"/>
          <w:b/>
          <w:sz w:val="21"/>
          <w:szCs w:val="21"/>
          <w:shd w:val="clear" w:color="auto" w:fill="FFFFFF"/>
        </w:rPr>
      </w:pPr>
      <w:r w:rsidRPr="002F60E3">
        <w:rPr>
          <w:b/>
        </w:rPr>
        <w:tab/>
        <w:t>Preview of 2021 FCH</w:t>
      </w:r>
    </w:p>
    <w:p w:rsidR="002C05F2" w:rsidRPr="002F60E3" w:rsidRDefault="002C05F2" w:rsidP="002C05F2">
      <w:pPr>
        <w:ind w:left="2160" w:hanging="2160"/>
        <w:rPr>
          <w:b/>
        </w:rPr>
      </w:pPr>
      <w:r w:rsidRPr="002F60E3">
        <w:rPr>
          <w:b/>
        </w:rPr>
        <w:tab/>
        <w:t>Keynote Address</w:t>
      </w:r>
    </w:p>
    <w:p w:rsidR="00725615" w:rsidRPr="002F60E3" w:rsidRDefault="00725615" w:rsidP="002C05F2">
      <w:pPr>
        <w:ind w:left="2160" w:hanging="2160"/>
        <w:rPr>
          <w:b/>
        </w:rPr>
      </w:pPr>
      <w:r w:rsidRPr="002F60E3">
        <w:rPr>
          <w:b/>
        </w:rPr>
        <w:tab/>
        <w:t>Dr Matthew Gallman, University of Florida</w:t>
      </w:r>
    </w:p>
    <w:p w:rsidR="00710A75" w:rsidRPr="002F60E3" w:rsidRDefault="00710A75" w:rsidP="002C05F2">
      <w:pPr>
        <w:ind w:left="2160" w:hanging="2160"/>
        <w:rPr>
          <w:b/>
        </w:rPr>
      </w:pPr>
      <w:r w:rsidRPr="002F60E3">
        <w:rPr>
          <w:b/>
        </w:rPr>
        <w:tab/>
      </w:r>
      <w:r w:rsidRPr="002F60E3">
        <w:rPr>
          <w:b/>
          <w:bCs/>
          <w:shd w:val="clear" w:color="auto" w:fill="FFFFFF"/>
        </w:rPr>
        <w:t>"</w:t>
      </w:r>
      <w:r w:rsidRPr="002F60E3">
        <w:rPr>
          <w:b/>
          <w:bCs/>
          <w:i/>
          <w:shd w:val="clear" w:color="auto" w:fill="FFFFFF"/>
        </w:rPr>
        <w:t>When is Dissent Really Treason? Clement Vallandigham, Chauncey Burr, and the Civil War Copperheads</w:t>
      </w:r>
      <w:r w:rsidRPr="002F60E3">
        <w:rPr>
          <w:b/>
          <w:bCs/>
          <w:shd w:val="clear" w:color="auto" w:fill="FFFFFF"/>
        </w:rPr>
        <w:t>"</w:t>
      </w:r>
    </w:p>
    <w:p w:rsidR="00710A75" w:rsidRDefault="00710A75" w:rsidP="002C05F2">
      <w:pPr>
        <w:ind w:left="2160" w:hanging="2160"/>
        <w:rPr>
          <w:b/>
        </w:rPr>
      </w:pPr>
    </w:p>
    <w:p w:rsidR="00710A75" w:rsidRDefault="00583958" w:rsidP="00583958">
      <w:pPr>
        <w:ind w:left="2160" w:hanging="2160"/>
        <w:jc w:val="center"/>
        <w:rPr>
          <w:b/>
        </w:rPr>
      </w:pPr>
      <w:r w:rsidRPr="00583958">
        <w:rPr>
          <w:noProof/>
        </w:rPr>
        <w:drawing>
          <wp:inline distT="0" distB="0" distL="0" distR="0" wp14:anchorId="4A73E9E7" wp14:editId="074DFF0B">
            <wp:extent cx="4057650" cy="2695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69" w:rsidRDefault="002F3469" w:rsidP="002C05F2">
      <w:pPr>
        <w:ind w:left="2160" w:hanging="2160"/>
        <w:rPr>
          <w:b/>
          <w:u w:val="single"/>
        </w:rPr>
      </w:pPr>
    </w:p>
    <w:p w:rsidR="002F60E3" w:rsidRDefault="002F60E3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C05F2" w:rsidRPr="00E05C94" w:rsidRDefault="002C05F2" w:rsidP="00493701">
      <w:pPr>
        <w:ind w:left="2160" w:hanging="2160"/>
        <w:jc w:val="center"/>
        <w:rPr>
          <w:b/>
          <w:u w:val="single"/>
        </w:rPr>
      </w:pPr>
      <w:r w:rsidRPr="00E05C94">
        <w:rPr>
          <w:b/>
          <w:u w:val="single"/>
        </w:rPr>
        <w:t>DAY 2: Saturday, February 29, 2020</w:t>
      </w:r>
    </w:p>
    <w:p w:rsidR="00C01FF0" w:rsidRDefault="00C01FF0" w:rsidP="002C05F2">
      <w:pPr>
        <w:ind w:left="2160" w:hanging="2160"/>
        <w:rPr>
          <w:b/>
        </w:rPr>
      </w:pPr>
      <w:r>
        <w:rPr>
          <w:b/>
        </w:rPr>
        <w:t>8:00 a.m. – 3:00 p.m.</w:t>
      </w:r>
      <w:r>
        <w:rPr>
          <w:b/>
        </w:rPr>
        <w:tab/>
        <w:t>Registration. Lobby of Building 2. Coffee provided.</w:t>
      </w:r>
    </w:p>
    <w:p w:rsidR="00E05C94" w:rsidRDefault="00E05C94" w:rsidP="002C05F2">
      <w:pPr>
        <w:ind w:left="2160" w:hanging="2160"/>
        <w:rPr>
          <w:b/>
        </w:rPr>
      </w:pPr>
      <w:r>
        <w:rPr>
          <w:b/>
        </w:rPr>
        <w:tab/>
        <w:t xml:space="preserve">Book and vendor displays in </w:t>
      </w:r>
      <w:r w:rsidR="006B30DA">
        <w:rPr>
          <w:b/>
        </w:rPr>
        <w:t>Building 2</w:t>
      </w:r>
      <w:r>
        <w:rPr>
          <w:b/>
        </w:rPr>
        <w:t xml:space="preserve"> lobby.</w:t>
      </w:r>
    </w:p>
    <w:p w:rsidR="00C01FF0" w:rsidRDefault="00C01FF0" w:rsidP="002C05F2">
      <w:pPr>
        <w:ind w:left="2160" w:hanging="2160"/>
        <w:rPr>
          <w:b/>
        </w:rPr>
      </w:pPr>
      <w:r>
        <w:rPr>
          <w:b/>
        </w:rPr>
        <w:t>8:30 – 9:45 a.m.</w:t>
      </w:r>
      <w:r>
        <w:rPr>
          <w:b/>
        </w:rPr>
        <w:tab/>
        <w:t xml:space="preserve">Session </w:t>
      </w:r>
      <w:r w:rsidR="00710A75">
        <w:rPr>
          <w:b/>
        </w:rPr>
        <w:t>Five</w:t>
      </w:r>
    </w:p>
    <w:p w:rsidR="00C01FF0" w:rsidRDefault="00C01FF0" w:rsidP="002C05F2">
      <w:pPr>
        <w:ind w:left="2160" w:hanging="2160"/>
        <w:rPr>
          <w:b/>
        </w:rPr>
      </w:pPr>
      <w:r>
        <w:rPr>
          <w:b/>
        </w:rPr>
        <w:t>10:00 – 11:15 a.m</w:t>
      </w:r>
      <w:r>
        <w:rPr>
          <w:b/>
        </w:rPr>
        <w:tab/>
        <w:t>Session S</w:t>
      </w:r>
      <w:r w:rsidR="00710A75">
        <w:rPr>
          <w:b/>
        </w:rPr>
        <w:t>ix</w:t>
      </w:r>
    </w:p>
    <w:p w:rsidR="00C01FF0" w:rsidRDefault="00C01FF0" w:rsidP="002C05F2">
      <w:pPr>
        <w:ind w:left="2160" w:hanging="2160"/>
        <w:rPr>
          <w:b/>
        </w:rPr>
      </w:pPr>
      <w:r>
        <w:rPr>
          <w:b/>
        </w:rPr>
        <w:t>11:30 a.m. – 12:30 p.m.</w:t>
      </w:r>
      <w:r>
        <w:rPr>
          <w:b/>
        </w:rPr>
        <w:tab/>
        <w:t xml:space="preserve"> Lunch Break: Available in Pine Square.</w:t>
      </w:r>
    </w:p>
    <w:p w:rsidR="00C01FF0" w:rsidRDefault="00C01FF0" w:rsidP="002C05F2">
      <w:pPr>
        <w:ind w:left="2160" w:hanging="2160"/>
        <w:rPr>
          <w:b/>
        </w:rPr>
      </w:pPr>
      <w:r>
        <w:rPr>
          <w:b/>
        </w:rPr>
        <w:t>12:30 – 1:45 p.m.</w:t>
      </w:r>
      <w:r>
        <w:rPr>
          <w:b/>
        </w:rPr>
        <w:tab/>
        <w:t xml:space="preserve">Session </w:t>
      </w:r>
      <w:r w:rsidR="00710A75">
        <w:rPr>
          <w:b/>
        </w:rPr>
        <w:t>Seven</w:t>
      </w:r>
    </w:p>
    <w:p w:rsidR="00C01FF0" w:rsidRDefault="00C01FF0" w:rsidP="002C05F2">
      <w:pPr>
        <w:ind w:left="2160" w:hanging="2160"/>
        <w:rPr>
          <w:b/>
        </w:rPr>
      </w:pPr>
      <w:r>
        <w:rPr>
          <w:b/>
        </w:rPr>
        <w:t>2:00 – 3:15 p.m.</w:t>
      </w:r>
      <w:r>
        <w:rPr>
          <w:b/>
        </w:rPr>
        <w:tab/>
        <w:t xml:space="preserve">Session </w:t>
      </w:r>
      <w:r w:rsidR="00710A75">
        <w:rPr>
          <w:b/>
        </w:rPr>
        <w:t>Eight</w:t>
      </w:r>
    </w:p>
    <w:p w:rsidR="00710A75" w:rsidRDefault="00710A75" w:rsidP="00710A75">
      <w:pPr>
        <w:ind w:left="2160" w:hanging="2160"/>
        <w:rPr>
          <w:b/>
        </w:rPr>
      </w:pPr>
    </w:p>
    <w:p w:rsidR="00710A75" w:rsidRDefault="00AD0234" w:rsidP="00710A75">
      <w:pPr>
        <w:ind w:left="2160" w:hanging="2160"/>
        <w:rPr>
          <w:b/>
        </w:rPr>
      </w:pPr>
      <w:r>
        <w:rPr>
          <w:b/>
          <w:noProof/>
        </w:rPr>
        <w:drawing>
          <wp:inline distT="0" distB="0" distL="0" distR="0">
            <wp:extent cx="3325032" cy="22383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d blanch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65" cy="227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87" w:rsidRDefault="009B7F87" w:rsidP="00710A75">
      <w:pPr>
        <w:ind w:left="2160" w:hanging="2160"/>
        <w:rPr>
          <w:b/>
        </w:rPr>
      </w:pPr>
    </w:p>
    <w:p w:rsidR="002F60E3" w:rsidRDefault="002F60E3">
      <w:pPr>
        <w:rPr>
          <w:b/>
        </w:rPr>
      </w:pPr>
      <w:r>
        <w:rPr>
          <w:b/>
        </w:rPr>
        <w:br w:type="page"/>
      </w:r>
    </w:p>
    <w:p w:rsidR="00542B00" w:rsidRDefault="00062FDD" w:rsidP="00FE0B0D">
      <w:pPr>
        <w:ind w:left="2160" w:hanging="2160"/>
        <w:jc w:val="center"/>
        <w:rPr>
          <w:b/>
        </w:rPr>
      </w:pPr>
      <w:r w:rsidRPr="006B30DA">
        <w:rPr>
          <w:b/>
        </w:rPr>
        <w:t>F</w:t>
      </w:r>
      <w:r w:rsidR="00583958">
        <w:rPr>
          <w:b/>
        </w:rPr>
        <w:t>RIDAY, FEBRUARY 28</w:t>
      </w:r>
    </w:p>
    <w:p w:rsidR="00207767" w:rsidRDefault="00207767" w:rsidP="006F5C28">
      <w:pPr>
        <w:spacing w:after="0" w:line="240" w:lineRule="auto"/>
        <w:rPr>
          <w:b/>
        </w:rPr>
      </w:pPr>
      <w:r>
        <w:rPr>
          <w:b/>
        </w:rPr>
        <w:t>1A</w:t>
      </w:r>
      <w:r>
        <w:rPr>
          <w:b/>
        </w:rPr>
        <w:tab/>
        <w:t>The Women’s Movement in Modern America</w:t>
      </w:r>
    </w:p>
    <w:p w:rsidR="006F5C28" w:rsidRDefault="006F5C28" w:rsidP="006F5C28">
      <w:pPr>
        <w:spacing w:after="0" w:line="240" w:lineRule="auto"/>
        <w:ind w:left="720"/>
      </w:pPr>
    </w:p>
    <w:p w:rsidR="00207767" w:rsidRDefault="00207767" w:rsidP="006F5C28">
      <w:pPr>
        <w:spacing w:after="0" w:line="240" w:lineRule="auto"/>
        <w:ind w:left="720"/>
      </w:pPr>
      <w:r w:rsidRPr="0088117F">
        <w:t xml:space="preserve">Bonnie </w:t>
      </w:r>
      <w:r>
        <w:t xml:space="preserve">Ernst, University of Florida, </w:t>
      </w:r>
      <w:r w:rsidRPr="00314D05">
        <w:rPr>
          <w:i/>
        </w:rPr>
        <w:t>‘Who is this girl and what is she to you?’: The Influence of the Women's Movement in Criminal Justice Reform</w:t>
      </w:r>
    </w:p>
    <w:p w:rsidR="006F5C28" w:rsidRDefault="006F5C28" w:rsidP="006F5C28">
      <w:pPr>
        <w:spacing w:after="0" w:line="240" w:lineRule="auto"/>
        <w:ind w:left="720"/>
      </w:pPr>
    </w:p>
    <w:p w:rsidR="00207767" w:rsidRDefault="00207767" w:rsidP="006F5C28">
      <w:pPr>
        <w:spacing w:after="0" w:line="240" w:lineRule="auto"/>
        <w:ind w:left="720"/>
      </w:pPr>
      <w:r>
        <w:t xml:space="preserve">Rhiannon Callahan, Florida Atlantic University, </w:t>
      </w:r>
      <w:r w:rsidRPr="00314D05">
        <w:rPr>
          <w:i/>
        </w:rPr>
        <w:t>The Equal Right</w:t>
      </w:r>
      <w:r w:rsidR="003541D0">
        <w:rPr>
          <w:i/>
        </w:rPr>
        <w:t>s</w:t>
      </w:r>
      <w:r w:rsidRPr="00314D05">
        <w:rPr>
          <w:i/>
        </w:rPr>
        <w:t xml:space="preserve"> Amendment and U.S. Foreign Relations: The Politics of Gender Equality on the Cold War Home Front</w:t>
      </w:r>
    </w:p>
    <w:p w:rsidR="006F5C28" w:rsidRDefault="006F5C28" w:rsidP="006F5C28">
      <w:pPr>
        <w:spacing w:after="0" w:line="240" w:lineRule="auto"/>
        <w:ind w:left="720"/>
      </w:pPr>
    </w:p>
    <w:p w:rsidR="00207767" w:rsidRDefault="00207767" w:rsidP="006F5C28">
      <w:pPr>
        <w:spacing w:after="0" w:line="240" w:lineRule="auto"/>
        <w:ind w:left="720"/>
      </w:pPr>
      <w:r>
        <w:t xml:space="preserve">Kathryn Patterson, Abraham Baldwin Agricultural College, </w:t>
      </w:r>
      <w:r w:rsidRPr="00314D05">
        <w:rPr>
          <w:i/>
        </w:rPr>
        <w:t>Florida's ERA Produce: ‘Oceans, White Sand, Orange Juice and Anita Bryant’</w:t>
      </w:r>
    </w:p>
    <w:p w:rsidR="006F5C28" w:rsidRDefault="006F5C28" w:rsidP="006F5C28">
      <w:pPr>
        <w:spacing w:after="0" w:line="240" w:lineRule="auto"/>
        <w:ind w:left="720"/>
      </w:pPr>
    </w:p>
    <w:p w:rsidR="006F5C28" w:rsidRDefault="00207767" w:rsidP="006F5C28">
      <w:pPr>
        <w:spacing w:after="0" w:line="240" w:lineRule="auto"/>
        <w:ind w:left="720"/>
      </w:pPr>
      <w:r w:rsidRPr="00314D05">
        <w:t xml:space="preserve">Chair/Commentator: Mary Elizabeth Rogers, </w:t>
      </w:r>
    </w:p>
    <w:p w:rsidR="00207767" w:rsidRPr="00314D05" w:rsidRDefault="00207767" w:rsidP="006F5C28">
      <w:pPr>
        <w:spacing w:after="0" w:line="240" w:lineRule="auto"/>
        <w:ind w:left="720"/>
      </w:pPr>
      <w:r w:rsidRPr="00314D05">
        <w:t>Florida Gateway College</w:t>
      </w:r>
    </w:p>
    <w:p w:rsidR="00583958" w:rsidRDefault="00583958" w:rsidP="00207767">
      <w:pPr>
        <w:rPr>
          <w:b/>
        </w:rPr>
      </w:pPr>
    </w:p>
    <w:p w:rsidR="00207767" w:rsidRDefault="00207767" w:rsidP="00207767">
      <w:r>
        <w:rPr>
          <w:b/>
        </w:rPr>
        <w:t>1B</w:t>
      </w:r>
      <w:r>
        <w:rPr>
          <w:b/>
        </w:rPr>
        <w:tab/>
        <w:t>Early Modern Britain</w:t>
      </w:r>
    </w:p>
    <w:p w:rsidR="00207767" w:rsidRDefault="00207767" w:rsidP="00207767">
      <w:pPr>
        <w:ind w:left="720"/>
      </w:pPr>
      <w:bookmarkStart w:id="1" w:name="_Hlk31447525"/>
      <w:r>
        <w:t xml:space="preserve">Anna Caney, Florida Southern </w:t>
      </w:r>
      <w:r w:rsidR="00F36BD1">
        <w:t>College</w:t>
      </w:r>
      <w:bookmarkEnd w:id="1"/>
      <w:r>
        <w:t xml:space="preserve">, </w:t>
      </w:r>
      <w:r w:rsidRPr="00314D05">
        <w:rPr>
          <w:i/>
        </w:rPr>
        <w:t>Henry Howard and the Process of Persuasion: The Will to Write in the Sixteenth Century</w:t>
      </w:r>
    </w:p>
    <w:p w:rsidR="00207767" w:rsidRDefault="0005646B" w:rsidP="00207767">
      <w:pPr>
        <w:ind w:left="720"/>
      </w:pPr>
      <w:r>
        <w:t>Pádraig Lawlo</w:t>
      </w:r>
      <w:r w:rsidR="00207767">
        <w:t xml:space="preserve">r, Saint Leo University, </w:t>
      </w:r>
      <w:r w:rsidR="00207767" w:rsidRPr="00314D05">
        <w:rPr>
          <w:i/>
        </w:rPr>
        <w:t>East Anglican Preservation: The Necessity of Religious Liberality in Cromwellian England</w:t>
      </w:r>
    </w:p>
    <w:p w:rsidR="00207767" w:rsidRPr="00314D05" w:rsidRDefault="00207767" w:rsidP="00F35FD2">
      <w:pPr>
        <w:ind w:left="720"/>
      </w:pPr>
      <w:r w:rsidRPr="00314D05">
        <w:t>Chair/Commentator: Michael Baker, Florida Gateway College</w:t>
      </w:r>
    </w:p>
    <w:p w:rsidR="00094CE6" w:rsidRDefault="00094CE6">
      <w:pPr>
        <w:rPr>
          <w:b/>
        </w:rPr>
      </w:pPr>
      <w:r>
        <w:rPr>
          <w:b/>
        </w:rPr>
        <w:br w:type="page"/>
      </w:r>
    </w:p>
    <w:p w:rsidR="00207767" w:rsidRDefault="00207767" w:rsidP="003F5763">
      <w:pPr>
        <w:spacing w:after="0" w:line="240" w:lineRule="auto"/>
        <w:rPr>
          <w:b/>
        </w:rPr>
      </w:pPr>
      <w:r>
        <w:rPr>
          <w:b/>
        </w:rPr>
        <w:t>1C</w:t>
      </w:r>
      <w:r>
        <w:rPr>
          <w:b/>
        </w:rPr>
        <w:tab/>
        <w:t>The Civil War</w:t>
      </w:r>
    </w:p>
    <w:p w:rsidR="003F5763" w:rsidRDefault="003F5763" w:rsidP="003F5763">
      <w:pPr>
        <w:spacing w:after="0" w:line="240" w:lineRule="auto"/>
        <w:ind w:left="720"/>
      </w:pPr>
    </w:p>
    <w:p w:rsidR="00207767" w:rsidRDefault="00207767" w:rsidP="003F5763">
      <w:pPr>
        <w:spacing w:after="0" w:line="240" w:lineRule="auto"/>
        <w:ind w:left="720"/>
      </w:pPr>
      <w:r w:rsidRPr="005017D2">
        <w:t xml:space="preserve">Mariana </w:t>
      </w:r>
      <w:r>
        <w:t xml:space="preserve">Kellis, University of Central Florida, </w:t>
      </w:r>
      <w:r w:rsidRPr="00314D05">
        <w:rPr>
          <w:i/>
        </w:rPr>
        <w:t>Elizabeth Van Lew: Spymaster for the Union in the Civil War South</w:t>
      </w:r>
    </w:p>
    <w:p w:rsidR="003F5763" w:rsidRDefault="003F5763" w:rsidP="003F5763">
      <w:pPr>
        <w:spacing w:after="0" w:line="240" w:lineRule="auto"/>
        <w:ind w:left="720"/>
      </w:pPr>
    </w:p>
    <w:p w:rsidR="00207767" w:rsidRDefault="00207767" w:rsidP="003F5763">
      <w:pPr>
        <w:spacing w:after="0" w:line="240" w:lineRule="auto"/>
        <w:ind w:left="720"/>
      </w:pPr>
      <w:r>
        <w:t xml:space="preserve">R. Gregory Lande, Independent Scholar, </w:t>
      </w:r>
      <w:r w:rsidRPr="00314D05">
        <w:rPr>
          <w:i/>
        </w:rPr>
        <w:t>Phantoms of War:  Florida Spiritualism in the Civil War Era</w:t>
      </w:r>
    </w:p>
    <w:p w:rsidR="003F5763" w:rsidRDefault="003F5763" w:rsidP="003F5763">
      <w:pPr>
        <w:spacing w:after="0" w:line="240" w:lineRule="auto"/>
        <w:ind w:left="720"/>
      </w:pPr>
    </w:p>
    <w:p w:rsidR="003F5763" w:rsidRDefault="00207767" w:rsidP="003F5763">
      <w:pPr>
        <w:spacing w:after="0" w:line="240" w:lineRule="auto"/>
        <w:ind w:left="720"/>
      </w:pPr>
      <w:r>
        <w:t xml:space="preserve">Timothy Cotton, Florida State University, </w:t>
      </w:r>
    </w:p>
    <w:p w:rsidR="00207767" w:rsidRDefault="00207767" w:rsidP="003F5763">
      <w:pPr>
        <w:spacing w:after="0" w:line="240" w:lineRule="auto"/>
        <w:ind w:left="720"/>
      </w:pPr>
      <w:r w:rsidRPr="00314D05">
        <w:rPr>
          <w:i/>
        </w:rPr>
        <w:t>‘Repugnant to Humanity’: The Custer-Mosby Feud and Reprisal in the Civil War</w:t>
      </w:r>
    </w:p>
    <w:p w:rsidR="003F5763" w:rsidRDefault="003F5763" w:rsidP="003F5763">
      <w:pPr>
        <w:spacing w:after="0" w:line="240" w:lineRule="auto"/>
        <w:ind w:left="720"/>
      </w:pPr>
    </w:p>
    <w:p w:rsidR="00207767" w:rsidRPr="00314D05" w:rsidRDefault="00207767" w:rsidP="003F5763">
      <w:pPr>
        <w:spacing w:after="0" w:line="240" w:lineRule="auto"/>
        <w:ind w:left="720"/>
      </w:pPr>
      <w:r w:rsidRPr="00314D05">
        <w:t xml:space="preserve">Chair/Commentator: Victoria Stewart, </w:t>
      </w:r>
      <w:r w:rsidR="00583958">
        <w:t xml:space="preserve">                           </w:t>
      </w:r>
      <w:r w:rsidRPr="00314D05">
        <w:t>Northwest Florida State College</w:t>
      </w:r>
    </w:p>
    <w:p w:rsidR="00207767" w:rsidRDefault="00207767" w:rsidP="00207767">
      <w:pPr>
        <w:spacing w:after="0" w:line="240" w:lineRule="auto"/>
        <w:ind w:left="720" w:hanging="630"/>
        <w:rPr>
          <w:b/>
        </w:rPr>
      </w:pPr>
    </w:p>
    <w:p w:rsidR="003F5763" w:rsidRDefault="003F5763" w:rsidP="00207767">
      <w:pPr>
        <w:spacing w:after="0" w:line="240" w:lineRule="auto"/>
        <w:ind w:left="720" w:hanging="630"/>
        <w:rPr>
          <w:b/>
        </w:rPr>
      </w:pPr>
    </w:p>
    <w:p w:rsidR="00207767" w:rsidRDefault="00207767" w:rsidP="003F5763">
      <w:pPr>
        <w:spacing w:after="0" w:line="240" w:lineRule="auto"/>
        <w:ind w:left="720" w:hanging="630"/>
      </w:pPr>
      <w:r>
        <w:rPr>
          <w:b/>
        </w:rPr>
        <w:t>1D</w:t>
      </w:r>
      <w:r>
        <w:rPr>
          <w:b/>
        </w:rPr>
        <w:tab/>
      </w:r>
      <w:r w:rsidR="00B778A2" w:rsidRPr="00B778A2">
        <w:rPr>
          <w:b/>
        </w:rPr>
        <w:t xml:space="preserve">Special Interest Section: Florida History </w:t>
      </w:r>
    </w:p>
    <w:p w:rsidR="00207767" w:rsidRPr="00B778A2" w:rsidRDefault="00B778A2" w:rsidP="003F5763">
      <w:pPr>
        <w:spacing w:after="0" w:line="240" w:lineRule="auto"/>
        <w:ind w:left="720"/>
        <w:rPr>
          <w:b/>
        </w:rPr>
      </w:pPr>
      <w:r w:rsidRPr="00B778A2">
        <w:rPr>
          <w:b/>
        </w:rPr>
        <w:t>Crime and Punishment in Twentieth Century Florida</w:t>
      </w:r>
    </w:p>
    <w:p w:rsidR="00207767" w:rsidRDefault="00207767" w:rsidP="003F5763">
      <w:pPr>
        <w:spacing w:after="0" w:line="240" w:lineRule="auto"/>
        <w:ind w:left="720"/>
      </w:pPr>
    </w:p>
    <w:p w:rsidR="003F5763" w:rsidRDefault="00207767" w:rsidP="003F5763">
      <w:pPr>
        <w:spacing w:after="0" w:line="240" w:lineRule="auto"/>
        <w:ind w:left="720"/>
      </w:pPr>
      <w:r>
        <w:t xml:space="preserve">J. Michael Butler, Flagler College, </w:t>
      </w:r>
    </w:p>
    <w:p w:rsidR="00207767" w:rsidRDefault="00207767" w:rsidP="003F5763">
      <w:pPr>
        <w:spacing w:after="0" w:line="240" w:lineRule="auto"/>
        <w:ind w:left="720"/>
      </w:pPr>
      <w:r w:rsidRPr="00314D05">
        <w:rPr>
          <w:i/>
        </w:rPr>
        <w:t>Race, Rape, and the Death Penalty in Florida, 1925-60</w:t>
      </w:r>
    </w:p>
    <w:p w:rsidR="003F5763" w:rsidRDefault="003F5763" w:rsidP="003F5763">
      <w:pPr>
        <w:spacing w:after="0" w:line="240" w:lineRule="auto"/>
        <w:ind w:left="720"/>
      </w:pPr>
    </w:p>
    <w:p w:rsidR="00207767" w:rsidRPr="00314D05" w:rsidRDefault="00207767" w:rsidP="003F5763">
      <w:pPr>
        <w:spacing w:after="0" w:line="240" w:lineRule="auto"/>
        <w:ind w:left="720"/>
      </w:pPr>
      <w:r w:rsidRPr="00314D05">
        <w:t>Chair/Commentator: David Vaina,</w:t>
      </w:r>
      <w:r w:rsidR="00D1717B">
        <w:t xml:space="preserve">                                            </w:t>
      </w:r>
      <w:r w:rsidRPr="00314D05">
        <w:t>Union Institute and University</w:t>
      </w:r>
    </w:p>
    <w:p w:rsidR="00207767" w:rsidRPr="005017D2" w:rsidRDefault="00207767" w:rsidP="00207767">
      <w:pPr>
        <w:ind w:left="720"/>
      </w:pPr>
    </w:p>
    <w:p w:rsidR="00D1717B" w:rsidRDefault="00D1717B">
      <w:pPr>
        <w:rPr>
          <w:b/>
        </w:rPr>
      </w:pPr>
      <w:r>
        <w:rPr>
          <w:b/>
        </w:rPr>
        <w:br w:type="page"/>
      </w:r>
    </w:p>
    <w:p w:rsidR="00207767" w:rsidRPr="00332ECC" w:rsidRDefault="00207767" w:rsidP="00B7370E">
      <w:pPr>
        <w:spacing w:after="0" w:line="240" w:lineRule="auto"/>
        <w:rPr>
          <w:b/>
        </w:rPr>
      </w:pPr>
      <w:r w:rsidRPr="00332ECC">
        <w:rPr>
          <w:b/>
        </w:rPr>
        <w:t>1E</w:t>
      </w:r>
      <w:r w:rsidRPr="00332ECC">
        <w:rPr>
          <w:b/>
        </w:rPr>
        <w:tab/>
        <w:t>American Intellectual History</w:t>
      </w:r>
    </w:p>
    <w:p w:rsidR="00B7370E" w:rsidRDefault="00B7370E" w:rsidP="00B7370E">
      <w:pPr>
        <w:spacing w:after="0" w:line="240" w:lineRule="auto"/>
        <w:ind w:left="720"/>
      </w:pPr>
    </w:p>
    <w:p w:rsidR="003F5763" w:rsidRDefault="00207767" w:rsidP="00B7370E">
      <w:pPr>
        <w:spacing w:after="0" w:line="240" w:lineRule="auto"/>
        <w:ind w:left="720"/>
      </w:pPr>
      <w:r>
        <w:t xml:space="preserve">Frank Baglione, Tallahassee Community College, </w:t>
      </w:r>
    </w:p>
    <w:p w:rsidR="00207767" w:rsidRDefault="00207767" w:rsidP="00B7370E">
      <w:pPr>
        <w:spacing w:after="0" w:line="240" w:lineRule="auto"/>
        <w:ind w:left="720"/>
      </w:pPr>
      <w:r w:rsidRPr="00B7370E">
        <w:rPr>
          <w:i/>
        </w:rPr>
        <w:t>‘Who Shall Rule This Country’: Jackson, T. Roosevelt and the Battle Against the Economic Elites</w:t>
      </w:r>
    </w:p>
    <w:p w:rsidR="00B7370E" w:rsidRDefault="00B7370E" w:rsidP="00B7370E">
      <w:pPr>
        <w:spacing w:after="0" w:line="240" w:lineRule="auto"/>
        <w:ind w:left="720"/>
      </w:pPr>
    </w:p>
    <w:p w:rsidR="003F5763" w:rsidRDefault="00207767" w:rsidP="00B7370E">
      <w:pPr>
        <w:spacing w:after="0" w:line="240" w:lineRule="auto"/>
        <w:ind w:left="720"/>
      </w:pPr>
      <w:r>
        <w:t xml:space="preserve">Ashley Steenson, University of Mississippi, </w:t>
      </w:r>
    </w:p>
    <w:p w:rsidR="00207767" w:rsidRDefault="00207767" w:rsidP="00B7370E">
      <w:pPr>
        <w:spacing w:after="0" w:line="240" w:lineRule="auto"/>
        <w:ind w:left="720"/>
      </w:pPr>
      <w:r w:rsidRPr="00B7370E">
        <w:rPr>
          <w:i/>
        </w:rPr>
        <w:t>The Philosopher-Statesman: L.Q.C. Lamar, Henry Adams, and National Reconciliation</w:t>
      </w:r>
    </w:p>
    <w:p w:rsidR="00B7370E" w:rsidRDefault="00B7370E" w:rsidP="00B7370E">
      <w:pPr>
        <w:spacing w:after="0" w:line="240" w:lineRule="auto"/>
        <w:ind w:left="720"/>
      </w:pPr>
    </w:p>
    <w:p w:rsidR="00207767" w:rsidRPr="00506E8B" w:rsidRDefault="00207767" w:rsidP="00B7370E">
      <w:pPr>
        <w:spacing w:after="0" w:line="240" w:lineRule="auto"/>
        <w:ind w:left="720"/>
      </w:pPr>
      <w:r w:rsidRPr="00DA4133">
        <w:rPr>
          <w:bCs/>
        </w:rPr>
        <w:t xml:space="preserve">Chair/Commentator: </w:t>
      </w:r>
      <w:r w:rsidR="00506E8B">
        <w:t>Noah Lindsay, Florida Gateway College</w:t>
      </w:r>
    </w:p>
    <w:p w:rsidR="00F35FD2" w:rsidRDefault="00F35FD2" w:rsidP="00B7370E">
      <w:pPr>
        <w:spacing w:after="0" w:line="240" w:lineRule="auto"/>
        <w:rPr>
          <w:b/>
        </w:rPr>
      </w:pPr>
    </w:p>
    <w:p w:rsidR="00207767" w:rsidRPr="00314D05" w:rsidRDefault="00207767" w:rsidP="00B7370E">
      <w:pPr>
        <w:spacing w:after="0" w:line="240" w:lineRule="auto"/>
        <w:rPr>
          <w:b/>
        </w:rPr>
      </w:pPr>
      <w:r w:rsidRPr="00314D05">
        <w:rPr>
          <w:b/>
        </w:rPr>
        <w:t>1F</w:t>
      </w:r>
      <w:r w:rsidRPr="00314D05">
        <w:rPr>
          <w:b/>
        </w:rPr>
        <w:tab/>
      </w:r>
      <w:r w:rsidR="00B6637D">
        <w:rPr>
          <w:b/>
        </w:rPr>
        <w:t>Latin America</w:t>
      </w:r>
    </w:p>
    <w:p w:rsidR="00B7370E" w:rsidRDefault="00B7370E" w:rsidP="00B7370E">
      <w:pPr>
        <w:spacing w:after="0" w:line="240" w:lineRule="auto"/>
        <w:ind w:left="720"/>
      </w:pPr>
    </w:p>
    <w:p w:rsidR="00B6637D" w:rsidRDefault="00207767" w:rsidP="00B7370E">
      <w:pPr>
        <w:spacing w:after="0" w:line="240" w:lineRule="auto"/>
        <w:ind w:left="720"/>
      </w:pPr>
      <w:r>
        <w:t xml:space="preserve">Michael Cole, Florida Gulf Coast University, </w:t>
      </w:r>
    </w:p>
    <w:p w:rsidR="00207767" w:rsidRDefault="00207767" w:rsidP="00B7370E">
      <w:pPr>
        <w:spacing w:after="0" w:line="240" w:lineRule="auto"/>
        <w:ind w:left="720"/>
      </w:pPr>
      <w:r w:rsidRPr="00B778A2">
        <w:rPr>
          <w:i/>
        </w:rPr>
        <w:t>A Political Witch Hunt in Colonial Honduras</w:t>
      </w:r>
    </w:p>
    <w:p w:rsidR="00B7370E" w:rsidRDefault="00B7370E" w:rsidP="00B7370E">
      <w:pPr>
        <w:spacing w:after="0" w:line="240" w:lineRule="auto"/>
        <w:ind w:left="720"/>
      </w:pPr>
    </w:p>
    <w:p w:rsidR="00207767" w:rsidRDefault="00207767" w:rsidP="00B7370E">
      <w:pPr>
        <w:spacing w:after="0" w:line="240" w:lineRule="auto"/>
        <w:ind w:left="720"/>
      </w:pPr>
      <w:r>
        <w:t>Daniela</w:t>
      </w:r>
      <w:r>
        <w:tab/>
        <w:t xml:space="preserve">Aguirre, University of Central Florida, </w:t>
      </w:r>
      <w:r w:rsidRPr="00B778A2">
        <w:rPr>
          <w:i/>
        </w:rPr>
        <w:t>Ten Years of Spring: The Mayan Perspective of the Guatemalan Revolution</w:t>
      </w:r>
    </w:p>
    <w:p w:rsidR="00B7370E" w:rsidRDefault="00B7370E" w:rsidP="00B7370E">
      <w:pPr>
        <w:spacing w:after="0" w:line="240" w:lineRule="auto"/>
        <w:ind w:left="720"/>
      </w:pPr>
    </w:p>
    <w:p w:rsidR="00207767" w:rsidRPr="00B36007" w:rsidRDefault="00207767" w:rsidP="00B7370E">
      <w:pPr>
        <w:spacing w:after="0" w:line="240" w:lineRule="auto"/>
        <w:ind w:left="720"/>
      </w:pPr>
      <w:r w:rsidRPr="00B36007">
        <w:t>Chair/Commentator: Jesse Hingson, Jacksonville University</w:t>
      </w:r>
    </w:p>
    <w:p w:rsidR="00DA62A6" w:rsidRDefault="00DA62A6" w:rsidP="00DA62A6">
      <w:pPr>
        <w:spacing w:after="0" w:line="240" w:lineRule="auto"/>
        <w:rPr>
          <w:b/>
        </w:rPr>
      </w:pPr>
    </w:p>
    <w:p w:rsidR="003B09A9" w:rsidRDefault="003B09A9" w:rsidP="00DA62A6">
      <w:pPr>
        <w:spacing w:after="0" w:line="240" w:lineRule="auto"/>
        <w:rPr>
          <w:b/>
        </w:rPr>
      </w:pPr>
    </w:p>
    <w:p w:rsidR="00DA62A6" w:rsidRDefault="00DA62A6" w:rsidP="00DA62A6">
      <w:pPr>
        <w:spacing w:after="0" w:line="240" w:lineRule="auto"/>
      </w:pPr>
      <w:r>
        <w:rPr>
          <w:b/>
        </w:rPr>
        <w:t>1G</w:t>
      </w:r>
      <w:r w:rsidRPr="0065586C">
        <w:rPr>
          <w:b/>
        </w:rPr>
        <w:tab/>
      </w:r>
      <w:r>
        <w:rPr>
          <w:b/>
        </w:rPr>
        <w:t>Modern Military Medicine</w:t>
      </w:r>
    </w:p>
    <w:p w:rsidR="00DA62A6" w:rsidRDefault="00DA62A6" w:rsidP="00DA62A6">
      <w:pPr>
        <w:spacing w:after="0" w:line="240" w:lineRule="auto"/>
        <w:ind w:left="720"/>
        <w:rPr>
          <w:rFonts w:cstheme="minorHAnsi"/>
        </w:rPr>
      </w:pPr>
    </w:p>
    <w:p w:rsidR="00DA62A6" w:rsidRDefault="00DA62A6" w:rsidP="00DA62A6">
      <w:pPr>
        <w:spacing w:after="0" w:line="240" w:lineRule="auto"/>
        <w:ind w:left="720"/>
        <w:rPr>
          <w:rFonts w:cstheme="minorHAnsi"/>
          <w:i/>
        </w:rPr>
      </w:pPr>
      <w:r w:rsidRPr="00015B67">
        <w:rPr>
          <w:rFonts w:cstheme="minorHAnsi"/>
        </w:rPr>
        <w:t>Laura McNiel, University of North Florida</w:t>
      </w:r>
      <w:r>
        <w:rPr>
          <w:rFonts w:cstheme="minorHAnsi"/>
        </w:rPr>
        <w:t xml:space="preserve">, </w:t>
      </w:r>
      <w:r w:rsidRPr="00B778A2">
        <w:rPr>
          <w:rFonts w:cstheme="minorHAnsi"/>
          <w:i/>
        </w:rPr>
        <w:t xml:space="preserve">Black &amp; White: </w:t>
      </w:r>
    </w:p>
    <w:p w:rsidR="00DA62A6" w:rsidRPr="00015B67" w:rsidRDefault="00DA62A6" w:rsidP="00DA62A6">
      <w:pPr>
        <w:spacing w:after="0" w:line="240" w:lineRule="auto"/>
        <w:ind w:left="720"/>
        <w:rPr>
          <w:rFonts w:cstheme="minorHAnsi"/>
        </w:rPr>
      </w:pPr>
      <w:r w:rsidRPr="00B778A2">
        <w:rPr>
          <w:rFonts w:cstheme="minorHAnsi"/>
          <w:i/>
        </w:rPr>
        <w:t>The Racialization of Syphilis Treatment in British Colonial Africa</w:t>
      </w:r>
    </w:p>
    <w:p w:rsidR="00DA62A6" w:rsidRDefault="00DA62A6" w:rsidP="00DA62A6">
      <w:pPr>
        <w:spacing w:after="0" w:line="240" w:lineRule="auto"/>
        <w:ind w:left="720"/>
      </w:pPr>
    </w:p>
    <w:p w:rsidR="00DA62A6" w:rsidRPr="00D1717B" w:rsidRDefault="00DA62A6" w:rsidP="00DA62A6">
      <w:pPr>
        <w:spacing w:after="0" w:line="240" w:lineRule="auto"/>
        <w:ind w:left="720"/>
      </w:pPr>
      <w:r w:rsidRPr="00B36007">
        <w:t xml:space="preserve">Chair/Commentator:  David Proctor, </w:t>
      </w:r>
      <w:r>
        <w:t xml:space="preserve">                            </w:t>
      </w:r>
      <w:r w:rsidRPr="00B36007">
        <w:t>Tallahassee Community College</w:t>
      </w:r>
    </w:p>
    <w:p w:rsidR="00207767" w:rsidRDefault="00207767" w:rsidP="00207767">
      <w:pPr>
        <w:rPr>
          <w:b/>
        </w:rPr>
      </w:pPr>
    </w:p>
    <w:p w:rsidR="003B09A9" w:rsidRDefault="003B09A9">
      <w:pPr>
        <w:rPr>
          <w:b/>
        </w:rPr>
      </w:pPr>
      <w:r>
        <w:rPr>
          <w:b/>
        </w:rPr>
        <w:br w:type="page"/>
      </w:r>
    </w:p>
    <w:p w:rsidR="00727545" w:rsidRDefault="00727545" w:rsidP="00727545">
      <w:pPr>
        <w:spacing w:after="0" w:line="240" w:lineRule="auto"/>
        <w:rPr>
          <w:b/>
        </w:rPr>
      </w:pPr>
      <w:r>
        <w:rPr>
          <w:b/>
        </w:rPr>
        <w:t>2A</w:t>
      </w:r>
      <w:r>
        <w:rPr>
          <w:b/>
        </w:rPr>
        <w:tab/>
        <w:t>Special Interest Section: Florida History</w:t>
      </w:r>
    </w:p>
    <w:p w:rsidR="00727545" w:rsidRDefault="00727545" w:rsidP="00727545">
      <w:pPr>
        <w:spacing w:after="0" w:line="240" w:lineRule="auto"/>
        <w:ind w:left="720"/>
      </w:pPr>
      <w:r>
        <w:rPr>
          <w:b/>
        </w:rPr>
        <w:t xml:space="preserve">The African American Experience </w:t>
      </w:r>
    </w:p>
    <w:p w:rsidR="00727545" w:rsidRDefault="00727545" w:rsidP="00727545">
      <w:pPr>
        <w:spacing w:after="0" w:line="240" w:lineRule="auto"/>
        <w:ind w:left="720"/>
      </w:pPr>
    </w:p>
    <w:p w:rsidR="00727545" w:rsidRPr="0041548B" w:rsidRDefault="00727545" w:rsidP="00727545">
      <w:pPr>
        <w:spacing w:after="0" w:line="240" w:lineRule="auto"/>
        <w:ind w:left="720"/>
      </w:pPr>
      <w:r w:rsidRPr="0041548B">
        <w:t>David Vaina, Union Institute and University</w:t>
      </w:r>
      <w:r>
        <w:t xml:space="preserve">, </w:t>
      </w:r>
      <w:r w:rsidRPr="00727545">
        <w:rPr>
          <w:i/>
        </w:rPr>
        <w:t>Radical Ideas &amp; New Faces: A History of the Black Campus Movement at the University of Florida, 1968-1975</w:t>
      </w:r>
    </w:p>
    <w:p w:rsidR="00727545" w:rsidRDefault="00727545" w:rsidP="00727545">
      <w:pPr>
        <w:spacing w:after="0" w:line="240" w:lineRule="auto"/>
        <w:ind w:left="720"/>
      </w:pPr>
      <w:r w:rsidRPr="0041548B">
        <w:tab/>
      </w:r>
    </w:p>
    <w:p w:rsidR="00727545" w:rsidRPr="0041548B" w:rsidRDefault="00727545" w:rsidP="00727545">
      <w:pPr>
        <w:spacing w:after="0" w:line="240" w:lineRule="auto"/>
        <w:ind w:left="720"/>
      </w:pPr>
      <w:r w:rsidRPr="0041548B">
        <w:t>Haley McGuyre</w:t>
      </w:r>
      <w:r>
        <w:t xml:space="preserve">, Independent Scholar, </w:t>
      </w:r>
      <w:r w:rsidRPr="00727545">
        <w:rPr>
          <w:i/>
        </w:rPr>
        <w:t>My Hometown has a Hidden History (And Yours Does Too): Acknowledging and Owning the Violent South</w:t>
      </w:r>
    </w:p>
    <w:p w:rsidR="00727545" w:rsidRDefault="00727545" w:rsidP="00727545">
      <w:pPr>
        <w:spacing w:after="0" w:line="240" w:lineRule="auto"/>
        <w:ind w:left="720"/>
      </w:pPr>
    </w:p>
    <w:p w:rsidR="00727545" w:rsidRPr="00787CA9" w:rsidRDefault="00727545" w:rsidP="00727545">
      <w:pPr>
        <w:spacing w:after="0" w:line="240" w:lineRule="auto"/>
        <w:ind w:left="720"/>
      </w:pPr>
      <w:r w:rsidRPr="00787CA9">
        <w:t>Chair/Commentator:</w:t>
      </w:r>
      <w:r>
        <w:t xml:space="preserve"> John Paul </w:t>
      </w:r>
      <w:r w:rsidRPr="00787CA9">
        <w:t>Hill,</w:t>
      </w:r>
      <w:r w:rsidR="00D1717B">
        <w:t xml:space="preserve">                                      </w:t>
      </w:r>
      <w:r w:rsidRPr="00787CA9">
        <w:t>Embry-Riddle Aeronautical University</w:t>
      </w:r>
    </w:p>
    <w:p w:rsidR="0054064C" w:rsidRDefault="0054064C" w:rsidP="00776C74">
      <w:pPr>
        <w:rPr>
          <w:b/>
        </w:rPr>
      </w:pPr>
    </w:p>
    <w:p w:rsidR="00646138" w:rsidRDefault="00A8100B" w:rsidP="00D1717B">
      <w:pPr>
        <w:spacing w:after="0" w:line="240" w:lineRule="auto"/>
        <w:ind w:left="720" w:hanging="630"/>
        <w:rPr>
          <w:b/>
        </w:rPr>
      </w:pPr>
      <w:r>
        <w:rPr>
          <w:b/>
        </w:rPr>
        <w:t>2B</w:t>
      </w:r>
      <w:r>
        <w:rPr>
          <w:b/>
        </w:rPr>
        <w:tab/>
      </w:r>
      <w:r w:rsidR="00646138" w:rsidRPr="00646138">
        <w:rPr>
          <w:b/>
        </w:rPr>
        <w:t xml:space="preserve">Special Interest Section: Undergraduate Research </w:t>
      </w:r>
    </w:p>
    <w:p w:rsidR="00A8100B" w:rsidRDefault="00A8100B" w:rsidP="00646138">
      <w:pPr>
        <w:spacing w:after="0" w:line="240" w:lineRule="auto"/>
        <w:ind w:left="720"/>
      </w:pPr>
      <w:r w:rsidRPr="001D2C2A">
        <w:rPr>
          <w:b/>
        </w:rPr>
        <w:t>Homicide in Ocala</w:t>
      </w:r>
      <w:r>
        <w:rPr>
          <w:b/>
        </w:rPr>
        <w:t>, Florida, 1890-1915</w:t>
      </w:r>
      <w:r>
        <w:t xml:space="preserve"> </w:t>
      </w:r>
    </w:p>
    <w:p w:rsidR="00A8100B" w:rsidRPr="00646138" w:rsidRDefault="00A8100B" w:rsidP="00A8100B">
      <w:pPr>
        <w:spacing w:after="0" w:line="240" w:lineRule="auto"/>
        <w:rPr>
          <w:b/>
        </w:rPr>
      </w:pPr>
      <w:r>
        <w:tab/>
      </w:r>
    </w:p>
    <w:p w:rsidR="008E71F4" w:rsidRDefault="00A8100B" w:rsidP="00A8100B">
      <w:pPr>
        <w:spacing w:after="0" w:line="240" w:lineRule="auto"/>
        <w:ind w:left="720"/>
      </w:pPr>
      <w:r>
        <w:t xml:space="preserve">Joshua Rivera, Florida Southern College, </w:t>
      </w:r>
    </w:p>
    <w:p w:rsidR="00A8100B" w:rsidRDefault="00A8100B" w:rsidP="00A8100B">
      <w:pPr>
        <w:spacing w:after="0" w:line="240" w:lineRule="auto"/>
        <w:ind w:left="720"/>
      </w:pPr>
      <w:r w:rsidRPr="00727545">
        <w:rPr>
          <w:i/>
        </w:rPr>
        <w:t>Homicide in Ocala, 1895-1915</w:t>
      </w:r>
    </w:p>
    <w:p w:rsidR="00F35FD2" w:rsidRDefault="00F35FD2" w:rsidP="00A8100B">
      <w:pPr>
        <w:spacing w:after="0" w:line="240" w:lineRule="auto"/>
        <w:ind w:left="720"/>
      </w:pPr>
    </w:p>
    <w:p w:rsidR="008E71F4" w:rsidRDefault="00A8100B" w:rsidP="00A8100B">
      <w:pPr>
        <w:spacing w:after="0" w:line="240" w:lineRule="auto"/>
        <w:ind w:left="720"/>
      </w:pPr>
      <w:r>
        <w:t xml:space="preserve">Alanya Nardone, Florida Southern College, </w:t>
      </w:r>
    </w:p>
    <w:p w:rsidR="00A8100B" w:rsidRDefault="00A8100B" w:rsidP="00A8100B">
      <w:pPr>
        <w:spacing w:after="0" w:line="240" w:lineRule="auto"/>
        <w:ind w:left="720"/>
      </w:pPr>
      <w:r w:rsidRPr="00727545">
        <w:rPr>
          <w:i/>
        </w:rPr>
        <w:t>Homicide in Ocala, 1894-1901</w:t>
      </w:r>
      <w:r>
        <w:cr/>
      </w:r>
    </w:p>
    <w:p w:rsidR="008E71F4" w:rsidRDefault="00A8100B" w:rsidP="00A8100B">
      <w:pPr>
        <w:spacing w:after="0" w:line="240" w:lineRule="auto"/>
        <w:ind w:left="720"/>
      </w:pPr>
      <w:r>
        <w:t xml:space="preserve">Savannah A. Desrochers, Florida Southern College, </w:t>
      </w:r>
    </w:p>
    <w:p w:rsidR="00646138" w:rsidRDefault="00A8100B" w:rsidP="00A8100B">
      <w:pPr>
        <w:spacing w:after="0" w:line="240" w:lineRule="auto"/>
        <w:ind w:left="720"/>
      </w:pPr>
      <w:r w:rsidRPr="00727545">
        <w:rPr>
          <w:i/>
        </w:rPr>
        <w:t>Homicide in Ocala, 1890s</w:t>
      </w:r>
      <w:r>
        <w:cr/>
      </w:r>
    </w:p>
    <w:p w:rsidR="00A8100B" w:rsidRDefault="00A8100B" w:rsidP="00A8100B">
      <w:pPr>
        <w:spacing w:after="0" w:line="240" w:lineRule="auto"/>
        <w:ind w:left="720"/>
      </w:pPr>
      <w:r>
        <w:t>Chair/Commentator: James Denham, Florida Southern College</w:t>
      </w:r>
    </w:p>
    <w:p w:rsidR="00D1717B" w:rsidRDefault="00D1717B" w:rsidP="00A8100B">
      <w:pPr>
        <w:rPr>
          <w:b/>
        </w:rPr>
      </w:pPr>
    </w:p>
    <w:p w:rsidR="00DA62A6" w:rsidRDefault="00DA62A6">
      <w:pPr>
        <w:rPr>
          <w:b/>
        </w:rPr>
      </w:pPr>
      <w:r>
        <w:rPr>
          <w:b/>
        </w:rPr>
        <w:br w:type="page"/>
      </w:r>
    </w:p>
    <w:p w:rsidR="00A8100B" w:rsidRDefault="00A8100B" w:rsidP="00A8100B">
      <w:r w:rsidRPr="00727545">
        <w:rPr>
          <w:b/>
        </w:rPr>
        <w:t>2C</w:t>
      </w:r>
      <w:r>
        <w:tab/>
      </w:r>
      <w:r w:rsidRPr="00EF78C6">
        <w:rPr>
          <w:b/>
        </w:rPr>
        <w:t>Museums and Public History</w:t>
      </w:r>
    </w:p>
    <w:p w:rsidR="008E71F4" w:rsidRDefault="003541D0" w:rsidP="008E71F4">
      <w:pPr>
        <w:spacing w:after="0" w:line="240" w:lineRule="auto"/>
        <w:ind w:left="720"/>
      </w:pPr>
      <w:r>
        <w:t xml:space="preserve">Regan </w:t>
      </w:r>
      <w:r w:rsidR="00A8100B">
        <w:t>Nchang Che, University of Uppsala</w:t>
      </w:r>
      <w:r w:rsidR="00727545">
        <w:t xml:space="preserve"> (</w:t>
      </w:r>
      <w:r w:rsidR="00A8100B">
        <w:t>Sweden</w:t>
      </w:r>
      <w:r w:rsidR="00727545">
        <w:t>)</w:t>
      </w:r>
      <w:r w:rsidR="00A8100B">
        <w:t xml:space="preserve">, </w:t>
      </w:r>
    </w:p>
    <w:p w:rsidR="00A8100B" w:rsidRDefault="00A8100B" w:rsidP="008E71F4">
      <w:pPr>
        <w:spacing w:after="0" w:line="240" w:lineRule="auto"/>
        <w:ind w:left="720"/>
      </w:pPr>
      <w:r w:rsidRPr="00727545">
        <w:rPr>
          <w:i/>
        </w:rPr>
        <w:t>The Need of Digital Archiving in Africa</w:t>
      </w:r>
    </w:p>
    <w:p w:rsidR="008E71F4" w:rsidRDefault="008E71F4" w:rsidP="008E71F4">
      <w:pPr>
        <w:spacing w:after="0" w:line="240" w:lineRule="auto"/>
        <w:ind w:left="720"/>
      </w:pPr>
    </w:p>
    <w:p w:rsidR="00A8100B" w:rsidRDefault="00A8100B" w:rsidP="008E71F4">
      <w:pPr>
        <w:spacing w:after="0" w:line="240" w:lineRule="auto"/>
        <w:ind w:left="720"/>
      </w:pPr>
      <w:r>
        <w:t>Edmund Abaka, University of Miami,</w:t>
      </w:r>
      <w:r w:rsidR="00817D1C">
        <w:t xml:space="preserve"> and </w:t>
      </w:r>
      <w:r w:rsidR="00817D1C" w:rsidRPr="00817D1C">
        <w:t>George Kumasenu</w:t>
      </w:r>
      <w:r w:rsidR="00817D1C">
        <w:t xml:space="preserve">, </w:t>
      </w:r>
      <w:r w:rsidR="00817D1C" w:rsidRPr="00817D1C">
        <w:t>Lagos State University</w:t>
      </w:r>
      <w:r w:rsidR="00817D1C">
        <w:t xml:space="preserve"> (</w:t>
      </w:r>
      <w:r w:rsidR="00817D1C" w:rsidRPr="00817D1C">
        <w:t>Nigeria</w:t>
      </w:r>
      <w:r w:rsidR="00817D1C">
        <w:t>),</w:t>
      </w:r>
      <w:r>
        <w:t xml:space="preserve"> </w:t>
      </w:r>
      <w:r w:rsidRPr="00727545">
        <w:rPr>
          <w:i/>
        </w:rPr>
        <w:t>Slavery, Remembrance, and Sites of Historical Memory: The Case of Badagry</w:t>
      </w:r>
    </w:p>
    <w:p w:rsidR="008E71F4" w:rsidRDefault="008E71F4" w:rsidP="008E71F4">
      <w:pPr>
        <w:spacing w:after="0" w:line="240" w:lineRule="auto"/>
        <w:ind w:left="720"/>
      </w:pPr>
    </w:p>
    <w:p w:rsidR="008E71F4" w:rsidRDefault="00A8100B" w:rsidP="008E71F4">
      <w:pPr>
        <w:spacing w:after="0" w:line="240" w:lineRule="auto"/>
        <w:ind w:left="720"/>
        <w:rPr>
          <w:color w:val="000000"/>
        </w:rPr>
      </w:pPr>
      <w:r w:rsidRPr="00F36BD1">
        <w:t>Chair/Commentator:</w:t>
      </w:r>
      <w:r w:rsidRPr="00EF78C6">
        <w:rPr>
          <w:b/>
        </w:rPr>
        <w:t xml:space="preserve"> </w:t>
      </w:r>
      <w:r w:rsidR="00F36BD1">
        <w:rPr>
          <w:color w:val="000000"/>
        </w:rPr>
        <w:t xml:space="preserve">Christine Boatright, </w:t>
      </w:r>
    </w:p>
    <w:p w:rsidR="00A8100B" w:rsidRDefault="00F36BD1" w:rsidP="008E71F4">
      <w:pPr>
        <w:spacing w:after="0" w:line="240" w:lineRule="auto"/>
        <w:ind w:left="720"/>
        <w:rPr>
          <w:b/>
        </w:rPr>
      </w:pPr>
      <w:r>
        <w:rPr>
          <w:color w:val="000000"/>
        </w:rPr>
        <w:t>Director, Florida Gateway College Library</w:t>
      </w:r>
    </w:p>
    <w:p w:rsidR="00B7370E" w:rsidRDefault="00B7370E" w:rsidP="00646138">
      <w:pPr>
        <w:spacing w:after="0" w:line="240" w:lineRule="auto"/>
        <w:rPr>
          <w:b/>
        </w:rPr>
      </w:pPr>
    </w:p>
    <w:p w:rsidR="00D1717B" w:rsidRDefault="00D1717B">
      <w:pPr>
        <w:rPr>
          <w:b/>
        </w:rPr>
      </w:pPr>
    </w:p>
    <w:p w:rsidR="008E00FF" w:rsidRDefault="00A8100B" w:rsidP="00D1717B">
      <w:pPr>
        <w:spacing w:after="0" w:line="240" w:lineRule="auto"/>
        <w:ind w:left="720" w:hanging="720"/>
        <w:rPr>
          <w:b/>
        </w:rPr>
      </w:pPr>
      <w:r>
        <w:rPr>
          <w:b/>
        </w:rPr>
        <w:t>2D</w:t>
      </w:r>
      <w:r>
        <w:rPr>
          <w:b/>
        </w:rPr>
        <w:tab/>
      </w:r>
      <w:r w:rsidR="00646138" w:rsidRPr="00646138">
        <w:rPr>
          <w:b/>
        </w:rPr>
        <w:t xml:space="preserve">Special Interest Section: </w:t>
      </w:r>
    </w:p>
    <w:p w:rsidR="00646138" w:rsidRDefault="00646138" w:rsidP="00D1717B">
      <w:pPr>
        <w:spacing w:after="0" w:line="240" w:lineRule="auto"/>
        <w:ind w:left="720"/>
        <w:rPr>
          <w:b/>
        </w:rPr>
      </w:pPr>
      <w:r w:rsidRPr="00646138">
        <w:rPr>
          <w:b/>
        </w:rPr>
        <w:t>Undergraduate Research/Florida History</w:t>
      </w:r>
    </w:p>
    <w:p w:rsidR="00D1717B" w:rsidRDefault="00A8100B" w:rsidP="00646138">
      <w:pPr>
        <w:spacing w:after="0" w:line="240" w:lineRule="auto"/>
        <w:ind w:left="720"/>
        <w:rPr>
          <w:b/>
        </w:rPr>
      </w:pPr>
      <w:r w:rsidRPr="00646138">
        <w:rPr>
          <w:b/>
        </w:rPr>
        <w:t xml:space="preserve">The Legacies of Segregation: </w:t>
      </w:r>
    </w:p>
    <w:p w:rsidR="00A8100B" w:rsidRPr="00646138" w:rsidRDefault="00A8100B" w:rsidP="00646138">
      <w:pPr>
        <w:spacing w:after="0" w:line="240" w:lineRule="auto"/>
        <w:ind w:left="720"/>
        <w:rPr>
          <w:b/>
        </w:rPr>
      </w:pPr>
      <w:r w:rsidRPr="00646138">
        <w:rPr>
          <w:b/>
        </w:rPr>
        <w:t>The Not-So-Sunny History of Sunshine State Cities</w:t>
      </w:r>
    </w:p>
    <w:p w:rsidR="00A8100B" w:rsidRDefault="00A8100B" w:rsidP="00646138">
      <w:pPr>
        <w:spacing w:after="0" w:line="240" w:lineRule="auto"/>
      </w:pPr>
    </w:p>
    <w:p w:rsidR="009F4B4B" w:rsidRDefault="00A8100B" w:rsidP="00646138">
      <w:pPr>
        <w:spacing w:after="0" w:line="240" w:lineRule="auto"/>
        <w:ind w:left="720"/>
      </w:pPr>
      <w:r>
        <w:t xml:space="preserve">Caroline Newberg, New College of Florida, </w:t>
      </w:r>
    </w:p>
    <w:p w:rsidR="00646138" w:rsidRDefault="00A8100B" w:rsidP="00646138">
      <w:pPr>
        <w:spacing w:after="0" w:line="240" w:lineRule="auto"/>
        <w:ind w:left="720"/>
      </w:pPr>
      <w:r w:rsidRPr="00727545">
        <w:rPr>
          <w:i/>
        </w:rPr>
        <w:t>Segregation and Schools in Jacksonville</w:t>
      </w:r>
    </w:p>
    <w:p w:rsidR="00085AEF" w:rsidRDefault="00085AEF" w:rsidP="00646138">
      <w:pPr>
        <w:spacing w:after="0" w:line="240" w:lineRule="auto"/>
        <w:ind w:left="720"/>
      </w:pPr>
    </w:p>
    <w:p w:rsidR="00A8100B" w:rsidRDefault="00A8100B" w:rsidP="00646138">
      <w:pPr>
        <w:spacing w:after="0" w:line="240" w:lineRule="auto"/>
        <w:ind w:left="720"/>
      </w:pPr>
      <w:r>
        <w:t xml:space="preserve">Lindsay McElroy, New College of Florida, </w:t>
      </w:r>
      <w:r w:rsidRPr="00727545">
        <w:rPr>
          <w:i/>
        </w:rPr>
        <w:t>Redlining, Segregation and Gentrification in Coconut Grove</w:t>
      </w:r>
      <w:r>
        <w:cr/>
      </w:r>
    </w:p>
    <w:p w:rsidR="009F4B4B" w:rsidRDefault="00A8100B" w:rsidP="00646138">
      <w:pPr>
        <w:spacing w:after="0" w:line="240" w:lineRule="auto"/>
        <w:ind w:left="720"/>
      </w:pPr>
      <w:r>
        <w:t xml:space="preserve">Anna Lynn Winfrey, New College of Florida, </w:t>
      </w:r>
    </w:p>
    <w:p w:rsidR="00A8100B" w:rsidRDefault="00A8100B" w:rsidP="00646138">
      <w:pPr>
        <w:spacing w:after="0" w:line="240" w:lineRule="auto"/>
        <w:ind w:left="720"/>
      </w:pPr>
      <w:r w:rsidRPr="00727545">
        <w:rPr>
          <w:i/>
        </w:rPr>
        <w:t>Gated Communities in South Florida</w:t>
      </w:r>
    </w:p>
    <w:p w:rsidR="00646138" w:rsidRDefault="00A8100B" w:rsidP="00646138">
      <w:pPr>
        <w:spacing w:after="0" w:line="240" w:lineRule="auto"/>
      </w:pPr>
      <w:r>
        <w:tab/>
      </w:r>
    </w:p>
    <w:p w:rsidR="00A8100B" w:rsidRPr="00727545" w:rsidRDefault="00A8100B" w:rsidP="00646138">
      <w:pPr>
        <w:spacing w:after="0" w:line="240" w:lineRule="auto"/>
        <w:ind w:left="720"/>
      </w:pPr>
      <w:r w:rsidRPr="00727545">
        <w:t>Chair/Commentator: Brendan Goff, New College of Florida</w:t>
      </w:r>
    </w:p>
    <w:p w:rsidR="00085AEF" w:rsidRDefault="00085AEF" w:rsidP="00A8100B">
      <w:pPr>
        <w:rPr>
          <w:b/>
        </w:rPr>
      </w:pPr>
    </w:p>
    <w:p w:rsidR="00DA62A6" w:rsidRDefault="00DA62A6">
      <w:pPr>
        <w:rPr>
          <w:b/>
        </w:rPr>
      </w:pPr>
      <w:r>
        <w:rPr>
          <w:b/>
        </w:rPr>
        <w:br w:type="page"/>
      </w:r>
    </w:p>
    <w:p w:rsidR="00A8100B" w:rsidRDefault="00A8100B" w:rsidP="00D61374">
      <w:pPr>
        <w:spacing w:after="0" w:line="240" w:lineRule="auto"/>
      </w:pPr>
      <w:r>
        <w:rPr>
          <w:b/>
        </w:rPr>
        <w:t>2E</w:t>
      </w:r>
      <w:r>
        <w:rPr>
          <w:b/>
        </w:rPr>
        <w:tab/>
        <w:t xml:space="preserve">Studies in Modern Chinese </w:t>
      </w:r>
      <w:r w:rsidR="00727545">
        <w:rPr>
          <w:b/>
        </w:rPr>
        <w:t>H</w:t>
      </w:r>
      <w:r>
        <w:rPr>
          <w:b/>
        </w:rPr>
        <w:t>istory</w:t>
      </w:r>
    </w:p>
    <w:p w:rsidR="00D61374" w:rsidRDefault="00D61374" w:rsidP="00D61374">
      <w:pPr>
        <w:spacing w:after="0" w:line="240" w:lineRule="auto"/>
        <w:ind w:left="720"/>
      </w:pPr>
    </w:p>
    <w:p w:rsidR="00E87972" w:rsidRDefault="00A8100B" w:rsidP="00D61374">
      <w:pPr>
        <w:spacing w:after="0" w:line="240" w:lineRule="auto"/>
        <w:ind w:left="720"/>
      </w:pPr>
      <w:r>
        <w:t xml:space="preserve">Eike Reichardt, Lehigh Carbon Community College, </w:t>
      </w:r>
    </w:p>
    <w:p w:rsidR="00A8100B" w:rsidRDefault="00A8100B" w:rsidP="00D61374">
      <w:pPr>
        <w:spacing w:after="0" w:line="240" w:lineRule="auto"/>
        <w:ind w:left="720"/>
      </w:pPr>
      <w:r w:rsidRPr="00727545">
        <w:rPr>
          <w:i/>
        </w:rPr>
        <w:t xml:space="preserve">Global and Local Connections: The German Translation of Yan Phou Lee's </w:t>
      </w:r>
      <w:r w:rsidRPr="00727545">
        <w:t>When I Was a Boy in China</w:t>
      </w:r>
    </w:p>
    <w:p w:rsidR="00D61374" w:rsidRDefault="00D61374" w:rsidP="00D61374">
      <w:pPr>
        <w:spacing w:after="0" w:line="240" w:lineRule="auto"/>
        <w:ind w:left="720"/>
      </w:pPr>
    </w:p>
    <w:p w:rsidR="00D61374" w:rsidRDefault="00A8100B" w:rsidP="00D61374">
      <w:pPr>
        <w:spacing w:after="0" w:line="240" w:lineRule="auto"/>
        <w:ind w:left="720"/>
      </w:pPr>
      <w:r>
        <w:t>Daniel Izad</w:t>
      </w:r>
      <w:r w:rsidR="00E87972">
        <w:t>ir</w:t>
      </w:r>
      <w:r>
        <w:t xml:space="preserve">ad, University of Central Florida, </w:t>
      </w:r>
    </w:p>
    <w:p w:rsidR="00A8100B" w:rsidRDefault="00A8100B" w:rsidP="00D61374">
      <w:pPr>
        <w:spacing w:after="0" w:line="240" w:lineRule="auto"/>
        <w:ind w:left="720"/>
      </w:pPr>
      <w:r w:rsidRPr="00727545">
        <w:rPr>
          <w:i/>
        </w:rPr>
        <w:t>Youth and State in Modern China</w:t>
      </w:r>
    </w:p>
    <w:p w:rsidR="00D61374" w:rsidRDefault="00D61374" w:rsidP="00D61374">
      <w:pPr>
        <w:spacing w:after="0" w:line="240" w:lineRule="auto"/>
        <w:ind w:left="720"/>
      </w:pPr>
    </w:p>
    <w:p w:rsidR="00A8100B" w:rsidRDefault="00A8100B" w:rsidP="00D61374">
      <w:pPr>
        <w:spacing w:after="0" w:line="240" w:lineRule="auto"/>
        <w:ind w:left="720"/>
      </w:pPr>
      <w:r>
        <w:t xml:space="preserve">Daniel DuBois, Saint Leo University, </w:t>
      </w:r>
      <w:r w:rsidRPr="00B7370E">
        <w:rPr>
          <w:i/>
        </w:rPr>
        <w:t>For Body and Mind: Chinese Immigrants and American Sport in the Early 20th Century</w:t>
      </w:r>
    </w:p>
    <w:p w:rsidR="00D61374" w:rsidRDefault="00A8100B" w:rsidP="00D61374">
      <w:pPr>
        <w:spacing w:after="0" w:line="240" w:lineRule="auto"/>
        <w:ind w:left="720" w:hanging="720"/>
      </w:pPr>
      <w:r>
        <w:tab/>
      </w:r>
    </w:p>
    <w:p w:rsidR="00A8100B" w:rsidRPr="00265F60" w:rsidRDefault="00A8100B" w:rsidP="00D61374">
      <w:pPr>
        <w:spacing w:after="0" w:line="240" w:lineRule="auto"/>
        <w:ind w:left="720"/>
      </w:pPr>
      <w:r w:rsidRPr="00DA4133">
        <w:rPr>
          <w:bCs/>
        </w:rPr>
        <w:t>Chair/Commentator:</w:t>
      </w:r>
      <w:r w:rsidRPr="0065586C">
        <w:rPr>
          <w:b/>
        </w:rPr>
        <w:t xml:space="preserve"> </w:t>
      </w:r>
      <w:r w:rsidR="00265F60">
        <w:t>Pavel Murzhdev, Florida Gateway College</w:t>
      </w:r>
    </w:p>
    <w:p w:rsidR="00A8100B" w:rsidRDefault="00A8100B" w:rsidP="00A8100B">
      <w:pPr>
        <w:spacing w:after="0" w:line="240" w:lineRule="auto"/>
        <w:rPr>
          <w:b/>
        </w:rPr>
      </w:pPr>
    </w:p>
    <w:p w:rsidR="00DA62A6" w:rsidRDefault="00DA62A6" w:rsidP="00A8100B">
      <w:pPr>
        <w:spacing w:after="0" w:line="240" w:lineRule="auto"/>
        <w:rPr>
          <w:b/>
        </w:rPr>
      </w:pPr>
    </w:p>
    <w:p w:rsidR="00646138" w:rsidRDefault="00A8100B" w:rsidP="00A8100B">
      <w:pPr>
        <w:spacing w:after="0" w:line="240" w:lineRule="auto"/>
        <w:rPr>
          <w:b/>
        </w:rPr>
      </w:pPr>
      <w:r>
        <w:rPr>
          <w:b/>
        </w:rPr>
        <w:t>2F</w:t>
      </w:r>
      <w:r w:rsidRPr="0065586C">
        <w:rPr>
          <w:b/>
        </w:rPr>
        <w:tab/>
      </w:r>
      <w:r w:rsidR="00646138" w:rsidRPr="00646138">
        <w:rPr>
          <w:b/>
        </w:rPr>
        <w:t>Special Interest Section: Florida History</w:t>
      </w:r>
    </w:p>
    <w:p w:rsidR="00E573E9" w:rsidRDefault="00A8100B" w:rsidP="00646138">
      <w:pPr>
        <w:spacing w:after="0" w:line="240" w:lineRule="auto"/>
        <w:ind w:left="720"/>
        <w:rPr>
          <w:b/>
        </w:rPr>
      </w:pPr>
      <w:r w:rsidRPr="0065586C">
        <w:rPr>
          <w:b/>
        </w:rPr>
        <w:t>Florida Before Disney</w:t>
      </w:r>
      <w:r>
        <w:rPr>
          <w:b/>
        </w:rPr>
        <w:t xml:space="preserve">: </w:t>
      </w:r>
    </w:p>
    <w:p w:rsidR="00A8100B" w:rsidRPr="0065586C" w:rsidRDefault="00A8100B" w:rsidP="00646138">
      <w:pPr>
        <w:spacing w:after="0" w:line="240" w:lineRule="auto"/>
        <w:ind w:left="720"/>
        <w:rPr>
          <w:b/>
        </w:rPr>
      </w:pPr>
      <w:r w:rsidRPr="00121EBA">
        <w:rPr>
          <w:b/>
        </w:rPr>
        <w:t>Early to Mid-20th Century Tourism in the Sunshine State</w:t>
      </w:r>
    </w:p>
    <w:p w:rsidR="00A8100B" w:rsidRDefault="00A8100B" w:rsidP="00A8100B">
      <w:pPr>
        <w:spacing w:after="0" w:line="240" w:lineRule="auto"/>
        <w:ind w:left="720"/>
      </w:pPr>
    </w:p>
    <w:p w:rsidR="00B6637D" w:rsidRDefault="00A8100B" w:rsidP="00A8100B">
      <w:pPr>
        <w:spacing w:after="0" w:line="240" w:lineRule="auto"/>
        <w:ind w:left="720"/>
      </w:pPr>
      <w:r>
        <w:t xml:space="preserve">Brian R. Rucker, </w:t>
      </w:r>
      <w:r w:rsidRPr="005B748D">
        <w:t xml:space="preserve">Pensacola State College, </w:t>
      </w:r>
    </w:p>
    <w:p w:rsidR="00A8100B" w:rsidRDefault="00A8100B" w:rsidP="00A8100B">
      <w:pPr>
        <w:spacing w:after="0" w:line="240" w:lineRule="auto"/>
        <w:ind w:left="720"/>
      </w:pPr>
      <w:r w:rsidRPr="00B7370E">
        <w:rPr>
          <w:i/>
        </w:rPr>
        <w:t>The Golden Age of Florida Tourism, B. D. (Before Disney)</w:t>
      </w:r>
      <w:r>
        <w:cr/>
      </w:r>
    </w:p>
    <w:p w:rsidR="00A8100B" w:rsidRDefault="00A8100B" w:rsidP="00A8100B">
      <w:pPr>
        <w:spacing w:after="0" w:line="240" w:lineRule="auto"/>
        <w:ind w:left="720"/>
      </w:pPr>
      <w:r>
        <w:t xml:space="preserve">Tracy J. Revels, </w:t>
      </w:r>
      <w:r w:rsidRPr="005B748D">
        <w:t xml:space="preserve">Wofford College, </w:t>
      </w:r>
      <w:r w:rsidRPr="00B7370E">
        <w:rPr>
          <w:i/>
        </w:rPr>
        <w:t>Six Guns and Light Sabers: Immersion Experiences in Florida Theme Parks</w:t>
      </w:r>
    </w:p>
    <w:p w:rsidR="00727545" w:rsidRDefault="00727545" w:rsidP="00A8100B">
      <w:pPr>
        <w:spacing w:after="0" w:line="240" w:lineRule="auto"/>
        <w:ind w:left="720"/>
        <w:rPr>
          <w:b/>
        </w:rPr>
      </w:pPr>
    </w:p>
    <w:p w:rsidR="00A8100B" w:rsidRPr="00727545" w:rsidRDefault="00A8100B" w:rsidP="00A8100B">
      <w:pPr>
        <w:spacing w:after="0" w:line="240" w:lineRule="auto"/>
        <w:ind w:left="720"/>
      </w:pPr>
      <w:r w:rsidRPr="00727545">
        <w:t>Chair/Commentator: Dave Nelson, ABAC at Bainbridge</w:t>
      </w:r>
    </w:p>
    <w:p w:rsidR="00E573E9" w:rsidRDefault="00E573E9" w:rsidP="00727545">
      <w:pPr>
        <w:spacing w:after="0" w:line="240" w:lineRule="auto"/>
        <w:ind w:left="720" w:hanging="630"/>
        <w:rPr>
          <w:b/>
        </w:rPr>
      </w:pPr>
    </w:p>
    <w:p w:rsidR="00DA62A6" w:rsidRDefault="00DA62A6">
      <w:pPr>
        <w:rPr>
          <w:b/>
        </w:rPr>
      </w:pPr>
      <w:r>
        <w:rPr>
          <w:b/>
        </w:rPr>
        <w:br w:type="page"/>
      </w:r>
    </w:p>
    <w:p w:rsidR="00B7370E" w:rsidRDefault="00A8100B" w:rsidP="00E573E9">
      <w:pPr>
        <w:spacing w:after="0" w:line="240" w:lineRule="auto"/>
        <w:ind w:left="720" w:hanging="630"/>
        <w:rPr>
          <w:b/>
        </w:rPr>
      </w:pPr>
      <w:r>
        <w:rPr>
          <w:b/>
        </w:rPr>
        <w:t>2G</w:t>
      </w:r>
      <w:r>
        <w:rPr>
          <w:b/>
        </w:rPr>
        <w:tab/>
      </w:r>
      <w:r w:rsidR="00B7370E" w:rsidRPr="00B7370E">
        <w:rPr>
          <w:b/>
        </w:rPr>
        <w:t>Special Interest Section: Scholarship of Teaching and Learning</w:t>
      </w:r>
    </w:p>
    <w:p w:rsidR="00A8100B" w:rsidRDefault="00A8100B" w:rsidP="00B7370E">
      <w:pPr>
        <w:spacing w:after="0" w:line="240" w:lineRule="auto"/>
        <w:ind w:left="720"/>
        <w:rPr>
          <w:b/>
        </w:rPr>
      </w:pPr>
      <w:r w:rsidRPr="003D0646">
        <w:rPr>
          <w:b/>
        </w:rPr>
        <w:t>The Advising and Mentoring Borderlands: Student Success in the 21st Century through Mentoring, Tutoring, and Professionalization</w:t>
      </w:r>
    </w:p>
    <w:p w:rsidR="00A8100B" w:rsidRDefault="00A8100B" w:rsidP="00727545">
      <w:pPr>
        <w:spacing w:after="0" w:line="240" w:lineRule="auto"/>
        <w:ind w:left="720"/>
      </w:pPr>
    </w:p>
    <w:p w:rsidR="00B6637D" w:rsidRDefault="00A8100B" w:rsidP="00727545">
      <w:pPr>
        <w:spacing w:after="0" w:line="240" w:lineRule="auto"/>
        <w:ind w:left="720"/>
      </w:pPr>
      <w:r w:rsidRPr="00FE36EB">
        <w:t>Amanda Snyder, University of Central Florida</w:t>
      </w:r>
      <w:r>
        <w:t xml:space="preserve">, </w:t>
      </w:r>
    </w:p>
    <w:p w:rsidR="00A8100B" w:rsidRDefault="00A8100B" w:rsidP="00727545">
      <w:pPr>
        <w:spacing w:after="0" w:line="240" w:lineRule="auto"/>
        <w:ind w:left="720"/>
      </w:pPr>
      <w:r w:rsidRPr="00B7370E">
        <w:rPr>
          <w:i/>
        </w:rPr>
        <w:t>Labs and Coaches: Developing Undergraduate Tutors and High Impact Practice Experiences</w:t>
      </w:r>
      <w:r>
        <w:cr/>
      </w:r>
    </w:p>
    <w:p w:rsidR="00A8100B" w:rsidRPr="00B6637D" w:rsidRDefault="00A8100B" w:rsidP="009F4B4B">
      <w:pPr>
        <w:tabs>
          <w:tab w:val="left" w:pos="720"/>
          <w:tab w:val="left" w:pos="810"/>
        </w:tabs>
        <w:spacing w:after="0" w:line="240" w:lineRule="auto"/>
        <w:ind w:left="720"/>
        <w:rPr>
          <w:i/>
        </w:rPr>
      </w:pPr>
      <w:r w:rsidRPr="00FE36EB">
        <w:t xml:space="preserve">Joseph Orser, Lecturer and Global Engagement Coordinator, University of Florida, </w:t>
      </w:r>
      <w:r w:rsidRPr="00B7370E">
        <w:rPr>
          <w:i/>
        </w:rPr>
        <w:t>Mentoring Gone Global: Using International Experiences to Spark Student Research, Service and Success</w:t>
      </w:r>
      <w:r>
        <w:cr/>
      </w:r>
    </w:p>
    <w:p w:rsidR="00B6637D" w:rsidRDefault="00A8100B" w:rsidP="00727545">
      <w:pPr>
        <w:tabs>
          <w:tab w:val="left" w:pos="720"/>
          <w:tab w:val="left" w:pos="810"/>
        </w:tabs>
        <w:spacing w:after="0" w:line="240" w:lineRule="auto"/>
        <w:ind w:left="720"/>
      </w:pPr>
      <w:r>
        <w:t xml:space="preserve">Patricia Farless, University of Central Florida, </w:t>
      </w:r>
    </w:p>
    <w:p w:rsidR="00D61374" w:rsidRDefault="00A8100B" w:rsidP="00727545">
      <w:pPr>
        <w:tabs>
          <w:tab w:val="left" w:pos="720"/>
          <w:tab w:val="left" w:pos="810"/>
        </w:tabs>
        <w:spacing w:after="0" w:line="240" w:lineRule="auto"/>
        <w:ind w:left="720"/>
        <w:rPr>
          <w:i/>
        </w:rPr>
      </w:pPr>
      <w:r>
        <w:t>‘</w:t>
      </w:r>
      <w:r w:rsidRPr="00B7370E">
        <w:rPr>
          <w:i/>
        </w:rPr>
        <w:t xml:space="preserve">Living the Dream’ as a Community in the Cloud: </w:t>
      </w:r>
    </w:p>
    <w:p w:rsidR="00727545" w:rsidRDefault="00A8100B" w:rsidP="00727545">
      <w:pPr>
        <w:tabs>
          <w:tab w:val="left" w:pos="720"/>
          <w:tab w:val="left" w:pos="810"/>
        </w:tabs>
        <w:spacing w:after="0" w:line="240" w:lineRule="auto"/>
        <w:ind w:left="720"/>
      </w:pPr>
      <w:r w:rsidRPr="00B7370E">
        <w:rPr>
          <w:i/>
        </w:rPr>
        <w:t>Meaningful Advising for the Online Student</w:t>
      </w:r>
    </w:p>
    <w:p w:rsidR="00E573E9" w:rsidRDefault="00E573E9" w:rsidP="00727545">
      <w:pPr>
        <w:tabs>
          <w:tab w:val="left" w:pos="720"/>
          <w:tab w:val="left" w:pos="810"/>
        </w:tabs>
        <w:spacing w:after="0" w:line="240" w:lineRule="auto"/>
        <w:ind w:left="720"/>
      </w:pPr>
    </w:p>
    <w:p w:rsidR="00E573E9" w:rsidRDefault="00A8100B" w:rsidP="00727545">
      <w:pPr>
        <w:tabs>
          <w:tab w:val="left" w:pos="720"/>
          <w:tab w:val="left" w:pos="810"/>
        </w:tabs>
        <w:spacing w:after="0" w:line="240" w:lineRule="auto"/>
        <w:ind w:left="720"/>
      </w:pPr>
      <w:r w:rsidRPr="00727545">
        <w:t xml:space="preserve">Chair/Commentator: Martha Brenckle, </w:t>
      </w:r>
    </w:p>
    <w:p w:rsidR="00B75F40" w:rsidRPr="00727545" w:rsidRDefault="00A8100B" w:rsidP="00727545">
      <w:pPr>
        <w:tabs>
          <w:tab w:val="left" w:pos="720"/>
          <w:tab w:val="left" w:pos="810"/>
        </w:tabs>
        <w:spacing w:after="0" w:line="240" w:lineRule="auto"/>
        <w:ind w:left="720"/>
      </w:pPr>
      <w:r w:rsidRPr="00727545">
        <w:t>University of Central Florida</w:t>
      </w:r>
      <w:r w:rsidRPr="00727545">
        <w:cr/>
      </w:r>
    </w:p>
    <w:p w:rsidR="00493701" w:rsidRDefault="00493701">
      <w:pPr>
        <w:rPr>
          <w:b/>
        </w:rPr>
      </w:pPr>
      <w:r>
        <w:rPr>
          <w:b/>
        </w:rPr>
        <w:br w:type="page"/>
      </w:r>
    </w:p>
    <w:p w:rsidR="00EF78C6" w:rsidRDefault="00EF78C6">
      <w:pPr>
        <w:rPr>
          <w:b/>
        </w:rPr>
      </w:pPr>
      <w:r w:rsidRPr="00EF78C6">
        <w:rPr>
          <w:b/>
        </w:rPr>
        <w:t>Lunch will be available in Pine Square on the FGC campus.</w:t>
      </w:r>
    </w:p>
    <w:p w:rsidR="00EF78C6" w:rsidRDefault="007F7E07" w:rsidP="00EF78C6">
      <w:pPr>
        <w:rPr>
          <w:b/>
        </w:rPr>
      </w:pPr>
      <w:r>
        <w:rPr>
          <w:b/>
        </w:rPr>
        <w:t>11:30–12:30</w:t>
      </w:r>
      <w:r w:rsidR="00E573E9">
        <w:rPr>
          <w:b/>
        </w:rPr>
        <w:t xml:space="preserve"> p.m.</w:t>
      </w:r>
      <w:r w:rsidR="00D1717B">
        <w:rPr>
          <w:b/>
        </w:rPr>
        <w:t xml:space="preserve">: </w:t>
      </w:r>
      <w:r w:rsidR="00EF78C6" w:rsidRPr="00EF78C6">
        <w:rPr>
          <w:b/>
        </w:rPr>
        <w:t>FCH Officers will have their luncheon in</w:t>
      </w:r>
      <w:r w:rsidR="00EF78C6">
        <w:t xml:space="preserve"> </w:t>
      </w:r>
      <w:r w:rsidR="00EF78C6">
        <w:rPr>
          <w:b/>
        </w:rPr>
        <w:t>the Building 2 Conference Room (Room 16).</w:t>
      </w:r>
    </w:p>
    <w:p w:rsidR="00C75D12" w:rsidRDefault="00C75D12" w:rsidP="00EF78C6">
      <w:pPr>
        <w:rPr>
          <w:b/>
        </w:rPr>
      </w:pPr>
      <w:r>
        <w:rPr>
          <w:b/>
        </w:rPr>
        <w:t>12:45–2:00</w:t>
      </w:r>
      <w:r w:rsidR="00E573E9">
        <w:rPr>
          <w:b/>
        </w:rPr>
        <w:t xml:space="preserve"> p.m.</w:t>
      </w:r>
      <w:r w:rsidR="00D1717B">
        <w:rPr>
          <w:b/>
        </w:rPr>
        <w:t xml:space="preserve">: </w:t>
      </w:r>
      <w:r>
        <w:rPr>
          <w:b/>
        </w:rPr>
        <w:t>Wilson S. Rivers Library</w:t>
      </w:r>
    </w:p>
    <w:p w:rsidR="00C75D12" w:rsidRDefault="00C75D12" w:rsidP="00EF78C6">
      <w:pPr>
        <w:rPr>
          <w:b/>
        </w:rPr>
      </w:pPr>
      <w:r>
        <w:rPr>
          <w:b/>
        </w:rPr>
        <w:t>Plenary Session</w:t>
      </w:r>
      <w:r w:rsidR="00710A75">
        <w:rPr>
          <w:b/>
        </w:rPr>
        <w:t>. Coffee and dessert provided.</w:t>
      </w:r>
      <w:r>
        <w:rPr>
          <w:b/>
        </w:rPr>
        <w:t xml:space="preserve"> </w:t>
      </w:r>
    </w:p>
    <w:p w:rsidR="00710A75" w:rsidRDefault="00370734" w:rsidP="00085AEF">
      <w:pPr>
        <w:rPr>
          <w:b/>
        </w:rPr>
      </w:pPr>
      <w:r>
        <w:rPr>
          <w:b/>
        </w:rPr>
        <w:t>&gt;</w:t>
      </w:r>
      <w:r w:rsidR="00710A75">
        <w:rPr>
          <w:b/>
        </w:rPr>
        <w:t>Posters on display in the library lobby. Meet the poster creators. Judges will evaluate</w:t>
      </w:r>
      <w:r w:rsidR="00085AEF">
        <w:rPr>
          <w:b/>
        </w:rPr>
        <w:t xml:space="preserve"> </w:t>
      </w:r>
      <w:r w:rsidR="00710A75">
        <w:rPr>
          <w:b/>
        </w:rPr>
        <w:t>these projects. Winner will be announced at the banquet.</w:t>
      </w:r>
    </w:p>
    <w:p w:rsidR="000D3C9D" w:rsidRDefault="000D3C9D" w:rsidP="00E573E9">
      <w:pPr>
        <w:jc w:val="center"/>
        <w:rPr>
          <w:b/>
        </w:rPr>
      </w:pPr>
      <w:r>
        <w:rPr>
          <w:b/>
        </w:rPr>
        <w:t>Poster Presentations:</w:t>
      </w:r>
    </w:p>
    <w:p w:rsidR="000D3C9D" w:rsidRDefault="000D3C9D" w:rsidP="00B97EE0">
      <w:pPr>
        <w:spacing w:after="0" w:line="240" w:lineRule="auto"/>
        <w:rPr>
          <w:b/>
        </w:rPr>
      </w:pPr>
      <w:r>
        <w:rPr>
          <w:b/>
        </w:rPr>
        <w:t xml:space="preserve">Timothy Cole Hale, Georgia State University, </w:t>
      </w:r>
      <w:r w:rsidRPr="000D3C9D">
        <w:rPr>
          <w:b/>
          <w:i/>
        </w:rPr>
        <w:t>Slouching Towards Atlanta: How Christianity Shaped Atlanta's Counterculture</w:t>
      </w:r>
    </w:p>
    <w:p w:rsidR="00B97EE0" w:rsidRDefault="00B97EE0" w:rsidP="00B97EE0">
      <w:pPr>
        <w:spacing w:after="0" w:line="240" w:lineRule="auto"/>
        <w:rPr>
          <w:b/>
        </w:rPr>
      </w:pPr>
    </w:p>
    <w:p w:rsidR="00B97EE0" w:rsidRDefault="000D3C9D" w:rsidP="00B97EE0">
      <w:pPr>
        <w:spacing w:after="0" w:line="240" w:lineRule="auto"/>
        <w:rPr>
          <w:b/>
        </w:rPr>
      </w:pPr>
      <w:r>
        <w:rPr>
          <w:b/>
        </w:rPr>
        <w:t xml:space="preserve">Alexis Matrone, University of West Florida, </w:t>
      </w:r>
    </w:p>
    <w:p w:rsidR="000D3C9D" w:rsidRDefault="000D3C9D" w:rsidP="00B97EE0">
      <w:pPr>
        <w:spacing w:after="0" w:line="240" w:lineRule="auto"/>
        <w:rPr>
          <w:b/>
        </w:rPr>
      </w:pPr>
      <w:r w:rsidRPr="000D3C9D">
        <w:rPr>
          <w:b/>
          <w:i/>
        </w:rPr>
        <w:t>Horror and Beauty: The Narváez Expedition</w:t>
      </w:r>
    </w:p>
    <w:p w:rsidR="00B97EE0" w:rsidRDefault="00B97EE0" w:rsidP="00B97EE0">
      <w:pPr>
        <w:spacing w:after="0" w:line="240" w:lineRule="auto"/>
        <w:rPr>
          <w:b/>
        </w:rPr>
      </w:pPr>
    </w:p>
    <w:p w:rsidR="00B97EE0" w:rsidRDefault="000D3C9D" w:rsidP="00B97EE0">
      <w:pPr>
        <w:spacing w:after="0" w:line="240" w:lineRule="auto"/>
        <w:rPr>
          <w:b/>
        </w:rPr>
      </w:pPr>
      <w:r>
        <w:rPr>
          <w:b/>
        </w:rPr>
        <w:t xml:space="preserve">Sydnee Hammond, University of West Florida, </w:t>
      </w:r>
    </w:p>
    <w:p w:rsidR="000D3C9D" w:rsidRDefault="000D3C9D" w:rsidP="00B97EE0">
      <w:pPr>
        <w:spacing w:after="0" w:line="240" w:lineRule="auto"/>
        <w:rPr>
          <w:b/>
        </w:rPr>
      </w:pPr>
      <w:r w:rsidRPr="000D3C9D">
        <w:rPr>
          <w:b/>
          <w:i/>
        </w:rPr>
        <w:t>Cacao: The Driving Force of Mesoamerica</w:t>
      </w:r>
    </w:p>
    <w:p w:rsidR="00B97EE0" w:rsidRDefault="00B97EE0" w:rsidP="00B97EE0">
      <w:pPr>
        <w:spacing w:after="0" w:line="240" w:lineRule="auto"/>
        <w:rPr>
          <w:b/>
        </w:rPr>
      </w:pPr>
    </w:p>
    <w:p w:rsidR="000D3C9D" w:rsidRDefault="000D3C9D" w:rsidP="00B97EE0">
      <w:pPr>
        <w:spacing w:after="0" w:line="240" w:lineRule="auto"/>
        <w:rPr>
          <w:b/>
        </w:rPr>
      </w:pPr>
      <w:r>
        <w:rPr>
          <w:b/>
        </w:rPr>
        <w:t xml:space="preserve">Matt Patsis, University of Central Florida, </w:t>
      </w:r>
      <w:r w:rsidRPr="000D3C9D">
        <w:rPr>
          <w:b/>
          <w:i/>
        </w:rPr>
        <w:t>Chronicling Colonial Armies: An Analysis of American Newspaper Coverage of the Tirailleurs Sénégalais during World War I</w:t>
      </w:r>
    </w:p>
    <w:p w:rsidR="00B7370E" w:rsidRDefault="00B7370E" w:rsidP="00710A75">
      <w:pPr>
        <w:ind w:left="720" w:firstLine="720"/>
        <w:rPr>
          <w:b/>
        </w:rPr>
      </w:pPr>
    </w:p>
    <w:p w:rsidR="00E80FE4" w:rsidRDefault="00AD0234" w:rsidP="00710A75">
      <w:pPr>
        <w:ind w:left="720" w:firstLine="720"/>
        <w:rPr>
          <w:b/>
        </w:rPr>
      </w:pPr>
      <w:r>
        <w:rPr>
          <w:b/>
          <w:noProof/>
        </w:rPr>
        <w:drawing>
          <wp:inline distT="0" distB="0" distL="0" distR="0">
            <wp:extent cx="2381250" cy="1000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brar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81" cy="10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3E2" w:rsidRDefault="00370734" w:rsidP="00EF78C6">
      <w:pPr>
        <w:rPr>
          <w:b/>
        </w:rPr>
      </w:pPr>
      <w:r>
        <w:rPr>
          <w:b/>
        </w:rPr>
        <w:t>&gt;</w:t>
      </w:r>
      <w:r w:rsidR="00710A75">
        <w:rPr>
          <w:b/>
        </w:rPr>
        <w:t>1:00 – 2:00</w:t>
      </w:r>
      <w:r w:rsidR="00085AEF">
        <w:rPr>
          <w:b/>
        </w:rPr>
        <w:t xml:space="preserve">: </w:t>
      </w:r>
      <w:r w:rsidR="00710A75">
        <w:rPr>
          <w:b/>
        </w:rPr>
        <w:t>“</w:t>
      </w:r>
      <w:r w:rsidR="00710A75" w:rsidRPr="00710A75">
        <w:rPr>
          <w:b/>
          <w:i/>
        </w:rPr>
        <w:t>Marching Forward</w:t>
      </w:r>
      <w:r w:rsidR="00710A75">
        <w:rPr>
          <w:b/>
        </w:rPr>
        <w:t>” documentary film screening. Room 153 of the library.</w:t>
      </w:r>
      <w:r w:rsidR="00085AEF">
        <w:rPr>
          <w:b/>
        </w:rPr>
        <w:t xml:space="preserve">  </w:t>
      </w:r>
      <w:r w:rsidR="00710A75">
        <w:rPr>
          <w:b/>
        </w:rPr>
        <w:t>Robert Cassanello from U</w:t>
      </w:r>
      <w:r w:rsidR="00B778A2">
        <w:rPr>
          <w:b/>
        </w:rPr>
        <w:t>C</w:t>
      </w:r>
      <w:r w:rsidR="00710A75">
        <w:rPr>
          <w:b/>
        </w:rPr>
        <w:t>F will introduce the film and answer questions</w:t>
      </w:r>
      <w:r w:rsidR="00085AEF">
        <w:rPr>
          <w:b/>
        </w:rPr>
        <w:t xml:space="preserve"> </w:t>
      </w:r>
      <w:r w:rsidR="00710A75">
        <w:rPr>
          <w:b/>
        </w:rPr>
        <w:t xml:space="preserve">afterwards. </w:t>
      </w:r>
    </w:p>
    <w:p w:rsidR="00151A72" w:rsidRDefault="00151A72" w:rsidP="00E573E9">
      <w:pPr>
        <w:jc w:val="center"/>
        <w:rPr>
          <w:b/>
        </w:rPr>
      </w:pPr>
      <w:r>
        <w:rPr>
          <w:noProof/>
        </w:rPr>
        <w:drawing>
          <wp:inline distT="0" distB="0" distL="0" distR="0" wp14:anchorId="581E635F" wp14:editId="04F0BCB8">
            <wp:extent cx="3164939" cy="4772025"/>
            <wp:effectExtent l="0" t="0" r="0" b="0"/>
            <wp:docPr id="2" name="Picture 2" descr="Image result for marching forward documentar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rching forward documentary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49" cy="48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7B" w:rsidRDefault="00D1717B">
      <w:pPr>
        <w:rPr>
          <w:b/>
        </w:rPr>
      </w:pPr>
      <w:r>
        <w:rPr>
          <w:b/>
        </w:rPr>
        <w:br w:type="page"/>
      </w:r>
    </w:p>
    <w:p w:rsidR="00710A75" w:rsidRDefault="00076253" w:rsidP="00EF78C6">
      <w:pPr>
        <w:rPr>
          <w:b/>
        </w:rPr>
      </w:pPr>
      <w:r>
        <w:rPr>
          <w:b/>
        </w:rPr>
        <w:t>2:15 – 3:30 p.m.</w:t>
      </w:r>
    </w:p>
    <w:p w:rsidR="000D3C9D" w:rsidRDefault="00EF78C6" w:rsidP="000D3C9D">
      <w:pPr>
        <w:spacing w:after="0" w:line="240" w:lineRule="auto"/>
        <w:rPr>
          <w:b/>
        </w:rPr>
      </w:pPr>
      <w:r>
        <w:rPr>
          <w:b/>
        </w:rPr>
        <w:t>3A</w:t>
      </w:r>
      <w:r>
        <w:rPr>
          <w:b/>
        </w:rPr>
        <w:tab/>
      </w:r>
      <w:r w:rsidR="000D3C9D">
        <w:rPr>
          <w:b/>
        </w:rPr>
        <w:t>The Civil War and Reconstruction</w:t>
      </w:r>
    </w:p>
    <w:p w:rsidR="000D3C9D" w:rsidRDefault="000D3C9D" w:rsidP="000D3C9D">
      <w:pPr>
        <w:spacing w:after="0" w:line="240" w:lineRule="auto"/>
        <w:rPr>
          <w:b/>
        </w:rPr>
      </w:pPr>
    </w:p>
    <w:p w:rsidR="00F8019B" w:rsidRDefault="000D3C9D" w:rsidP="00F953E2">
      <w:pPr>
        <w:spacing w:after="0" w:line="240" w:lineRule="auto"/>
        <w:ind w:left="720"/>
      </w:pPr>
      <w:r w:rsidRPr="00964EC5">
        <w:t xml:space="preserve">Tim </w:t>
      </w:r>
      <w:r>
        <w:t xml:space="preserve">Dorsch, University of Central Florida, </w:t>
      </w:r>
    </w:p>
    <w:p w:rsidR="000D3C9D" w:rsidRDefault="000D3C9D" w:rsidP="00F953E2">
      <w:pPr>
        <w:spacing w:after="0" w:line="240" w:lineRule="auto"/>
        <w:ind w:left="720"/>
      </w:pPr>
      <w:r w:rsidRPr="0077155B">
        <w:rPr>
          <w:i/>
        </w:rPr>
        <w:t>Political Cartooning Strategy During the Election of 1876</w:t>
      </w:r>
    </w:p>
    <w:p w:rsidR="000D3C9D" w:rsidRDefault="000D3C9D" w:rsidP="00F953E2">
      <w:pPr>
        <w:spacing w:after="0" w:line="240" w:lineRule="auto"/>
        <w:ind w:left="720"/>
      </w:pPr>
    </w:p>
    <w:p w:rsidR="00B6637D" w:rsidRDefault="000D3C9D" w:rsidP="00B6637D">
      <w:pPr>
        <w:spacing w:after="0" w:line="240" w:lineRule="auto"/>
        <w:ind w:left="720"/>
        <w:rPr>
          <w:i/>
        </w:rPr>
      </w:pPr>
      <w:r>
        <w:t xml:space="preserve">Erin Mauldin, University of South Florida-St Petersburg, </w:t>
      </w:r>
      <w:r w:rsidRPr="0077155B">
        <w:rPr>
          <w:i/>
        </w:rPr>
        <w:t xml:space="preserve">Military Occupation and Land Use Change </w:t>
      </w:r>
    </w:p>
    <w:p w:rsidR="000D3C9D" w:rsidRPr="00B6637D" w:rsidRDefault="000D3C9D" w:rsidP="00B6637D">
      <w:pPr>
        <w:spacing w:after="0" w:line="240" w:lineRule="auto"/>
        <w:ind w:left="720"/>
        <w:rPr>
          <w:i/>
        </w:rPr>
      </w:pPr>
      <w:r w:rsidRPr="0077155B">
        <w:rPr>
          <w:i/>
        </w:rPr>
        <w:t>in the Post-Civil War South</w:t>
      </w:r>
    </w:p>
    <w:p w:rsidR="000D3C9D" w:rsidRDefault="000D3C9D" w:rsidP="00F953E2">
      <w:pPr>
        <w:spacing w:after="0" w:line="240" w:lineRule="auto"/>
        <w:ind w:left="720"/>
      </w:pPr>
    </w:p>
    <w:p w:rsidR="00F8019B" w:rsidRDefault="000D3C9D" w:rsidP="00F953E2">
      <w:pPr>
        <w:spacing w:after="0" w:line="240" w:lineRule="auto"/>
        <w:ind w:left="720"/>
      </w:pPr>
      <w:r>
        <w:t xml:space="preserve">Victoria Stewart, Northwest Florida State College, </w:t>
      </w:r>
    </w:p>
    <w:p w:rsidR="000D3C9D" w:rsidRDefault="000D3C9D" w:rsidP="00F953E2">
      <w:pPr>
        <w:spacing w:after="0" w:line="240" w:lineRule="auto"/>
        <w:ind w:left="720"/>
      </w:pPr>
      <w:r w:rsidRPr="0077155B">
        <w:rPr>
          <w:i/>
        </w:rPr>
        <w:t>The Civil War From Within: How Desertion Plagued Florida during the American Civil War</w:t>
      </w:r>
    </w:p>
    <w:p w:rsidR="000D3C9D" w:rsidRDefault="000D3C9D" w:rsidP="00F953E2">
      <w:pPr>
        <w:spacing w:after="0" w:line="240" w:lineRule="auto"/>
        <w:ind w:left="720"/>
      </w:pPr>
    </w:p>
    <w:p w:rsidR="00D1717B" w:rsidRDefault="00AD0234" w:rsidP="00F953E2">
      <w:pPr>
        <w:pStyle w:val="PlainText"/>
        <w:ind w:left="720"/>
      </w:pPr>
      <w:r w:rsidRPr="00DA4133">
        <w:rPr>
          <w:bCs/>
        </w:rPr>
        <w:t>Chair/Comme</w:t>
      </w:r>
      <w:r w:rsidR="00E35785" w:rsidRPr="00DA4133">
        <w:rPr>
          <w:bCs/>
        </w:rPr>
        <w:t>ntator:</w:t>
      </w:r>
      <w:r w:rsidR="00E35785">
        <w:rPr>
          <w:b/>
        </w:rPr>
        <w:t xml:space="preserve"> </w:t>
      </w:r>
      <w:r w:rsidR="00E35785">
        <w:t xml:space="preserve">Harry Joiner, President, </w:t>
      </w:r>
    </w:p>
    <w:p w:rsidR="00E35785" w:rsidRDefault="00E35785" w:rsidP="00F953E2">
      <w:pPr>
        <w:pStyle w:val="PlainText"/>
        <w:ind w:left="720"/>
      </w:pPr>
      <w:r>
        <w:t>Lake City-Columbia County Historical Museum</w:t>
      </w:r>
    </w:p>
    <w:p w:rsidR="00176A51" w:rsidRDefault="00176A51" w:rsidP="00176A51">
      <w:pPr>
        <w:spacing w:after="0" w:line="240" w:lineRule="auto"/>
        <w:rPr>
          <w:b/>
        </w:rPr>
      </w:pPr>
    </w:p>
    <w:p w:rsidR="00D1717B" w:rsidRDefault="00D1717B" w:rsidP="00176A51">
      <w:pPr>
        <w:spacing w:after="0" w:line="240" w:lineRule="auto"/>
        <w:rPr>
          <w:b/>
        </w:rPr>
      </w:pPr>
    </w:p>
    <w:p w:rsidR="00F953E2" w:rsidRDefault="00176A51" w:rsidP="00176A51">
      <w:pPr>
        <w:spacing w:after="0" w:line="240" w:lineRule="auto"/>
        <w:rPr>
          <w:b/>
        </w:rPr>
      </w:pPr>
      <w:r>
        <w:rPr>
          <w:b/>
        </w:rPr>
        <w:t>3B</w:t>
      </w:r>
      <w:r>
        <w:rPr>
          <w:b/>
        </w:rPr>
        <w:tab/>
      </w:r>
      <w:r w:rsidRPr="00176A51">
        <w:rPr>
          <w:b/>
        </w:rPr>
        <w:t xml:space="preserve">Special Interest Section: </w:t>
      </w:r>
    </w:p>
    <w:p w:rsidR="00BA03AE" w:rsidRDefault="00176A51" w:rsidP="00F953E2">
      <w:pPr>
        <w:spacing w:after="0" w:line="240" w:lineRule="auto"/>
        <w:ind w:left="720"/>
        <w:rPr>
          <w:b/>
        </w:rPr>
      </w:pPr>
      <w:r w:rsidRPr="00176A51">
        <w:rPr>
          <w:b/>
        </w:rPr>
        <w:t>Undergraduate Research/Media, Arts, and Culture</w:t>
      </w:r>
    </w:p>
    <w:p w:rsidR="00176A51" w:rsidRDefault="00176A51" w:rsidP="00F953E2">
      <w:pPr>
        <w:spacing w:after="0" w:line="240" w:lineRule="auto"/>
        <w:ind w:left="720"/>
        <w:rPr>
          <w:b/>
        </w:rPr>
      </w:pPr>
      <w:r>
        <w:rPr>
          <w:b/>
        </w:rPr>
        <w:t>Studies in Music</w:t>
      </w:r>
    </w:p>
    <w:p w:rsidR="00176A51" w:rsidRDefault="00176A51" w:rsidP="00176A51">
      <w:pPr>
        <w:spacing w:after="0" w:line="240" w:lineRule="auto"/>
        <w:ind w:left="720"/>
        <w:rPr>
          <w:b/>
        </w:rPr>
      </w:pPr>
    </w:p>
    <w:p w:rsidR="00176A51" w:rsidRDefault="00176A51" w:rsidP="00176A51">
      <w:pPr>
        <w:spacing w:after="0" w:line="240" w:lineRule="auto"/>
        <w:ind w:left="720"/>
      </w:pPr>
      <w:r>
        <w:t xml:space="preserve">Rose Mack, New College of Florida, </w:t>
      </w:r>
      <w:r w:rsidRPr="0077155B">
        <w:rPr>
          <w:i/>
        </w:rPr>
        <w:t xml:space="preserve">‘Please Hello,’ West is Back: History and Pastiche in the Song ‘Please Hello’ From Stephen Sondheim's </w:t>
      </w:r>
      <w:r w:rsidRPr="0077155B">
        <w:t>Pacific Overtures</w:t>
      </w:r>
    </w:p>
    <w:p w:rsidR="00176A51" w:rsidRDefault="00176A51" w:rsidP="00176A51">
      <w:pPr>
        <w:spacing w:after="0" w:line="240" w:lineRule="auto"/>
        <w:ind w:left="720"/>
      </w:pPr>
    </w:p>
    <w:p w:rsidR="00176A51" w:rsidRPr="00255F43" w:rsidRDefault="00255F43" w:rsidP="00176A51">
      <w:pPr>
        <w:spacing w:after="0" w:line="240" w:lineRule="auto"/>
        <w:ind w:left="720"/>
      </w:pPr>
      <w:r w:rsidRPr="00DA4133">
        <w:rPr>
          <w:bCs/>
        </w:rPr>
        <w:t>Chair/Commentator:</w:t>
      </w:r>
      <w:r>
        <w:rPr>
          <w:b/>
        </w:rPr>
        <w:t xml:space="preserve"> </w:t>
      </w:r>
      <w:r>
        <w:t>Tina Allen, Florida Gateway College</w:t>
      </w:r>
    </w:p>
    <w:p w:rsidR="00D1717B" w:rsidRDefault="00D1717B">
      <w:pPr>
        <w:rPr>
          <w:b/>
        </w:rPr>
      </w:pPr>
      <w:r>
        <w:rPr>
          <w:b/>
        </w:rPr>
        <w:br w:type="page"/>
      </w:r>
    </w:p>
    <w:p w:rsidR="00727545" w:rsidRDefault="00727545" w:rsidP="00727545">
      <w:pPr>
        <w:spacing w:after="0" w:line="240" w:lineRule="auto"/>
      </w:pPr>
      <w:r>
        <w:rPr>
          <w:b/>
        </w:rPr>
        <w:t>3C</w:t>
      </w:r>
      <w:r>
        <w:tab/>
      </w:r>
      <w:r w:rsidRPr="00646138">
        <w:rPr>
          <w:b/>
        </w:rPr>
        <w:t>Special Interest Section: Florida History</w:t>
      </w:r>
    </w:p>
    <w:p w:rsidR="00727545" w:rsidRPr="00646138" w:rsidRDefault="00727545" w:rsidP="00727545">
      <w:pPr>
        <w:spacing w:after="0" w:line="240" w:lineRule="auto"/>
        <w:ind w:left="720"/>
      </w:pPr>
      <w:r w:rsidRPr="00195313">
        <w:rPr>
          <w:b/>
        </w:rPr>
        <w:t>Florida Tourism</w:t>
      </w:r>
    </w:p>
    <w:p w:rsidR="00727545" w:rsidRDefault="00727545" w:rsidP="00727545">
      <w:pPr>
        <w:spacing w:after="0"/>
        <w:ind w:left="720"/>
      </w:pPr>
    </w:p>
    <w:p w:rsidR="00DA62A6" w:rsidRDefault="00727545" w:rsidP="00DA62A6">
      <w:pPr>
        <w:spacing w:after="0" w:line="240" w:lineRule="auto"/>
        <w:ind w:left="720"/>
      </w:pPr>
      <w:r>
        <w:t xml:space="preserve">Megan Herring, Florida Southern College, </w:t>
      </w:r>
    </w:p>
    <w:p w:rsidR="00727545" w:rsidRDefault="00727545" w:rsidP="00DA62A6">
      <w:pPr>
        <w:spacing w:after="0" w:line="240" w:lineRule="auto"/>
        <w:ind w:left="720"/>
      </w:pPr>
      <w:r w:rsidRPr="0077155B">
        <w:rPr>
          <w:i/>
        </w:rPr>
        <w:t>Disney's Do's and Don'ts: Has the Company Remained Faithful to Walt's Original Plan for Florida?</w:t>
      </w:r>
    </w:p>
    <w:p w:rsidR="00DA62A6" w:rsidRDefault="00DA62A6" w:rsidP="00DA62A6">
      <w:pPr>
        <w:spacing w:after="0" w:line="240" w:lineRule="auto"/>
        <w:ind w:left="720"/>
      </w:pPr>
    </w:p>
    <w:p w:rsidR="00727545" w:rsidRDefault="00727545" w:rsidP="00DA62A6">
      <w:pPr>
        <w:spacing w:after="0" w:line="240" w:lineRule="auto"/>
        <w:ind w:left="720"/>
      </w:pPr>
      <w:r>
        <w:t xml:space="preserve">David Trevino, Donna Klein Jewish Academy, </w:t>
      </w:r>
      <w:r w:rsidRPr="0077155B">
        <w:rPr>
          <w:i/>
        </w:rPr>
        <w:t>Who Else Wants to Know the Mystery Behind the Florida Skunk Ape?</w:t>
      </w:r>
    </w:p>
    <w:p w:rsidR="00DA62A6" w:rsidRDefault="00DA62A6" w:rsidP="00DA62A6">
      <w:pPr>
        <w:spacing w:after="0" w:line="240" w:lineRule="auto"/>
        <w:ind w:left="720"/>
      </w:pPr>
    </w:p>
    <w:p w:rsidR="00727545" w:rsidRDefault="00727545" w:rsidP="00DA62A6">
      <w:pPr>
        <w:spacing w:after="0" w:line="240" w:lineRule="auto"/>
        <w:ind w:left="720"/>
      </w:pPr>
      <w:r>
        <w:t xml:space="preserve">Steven Garcia, University of North Florida, </w:t>
      </w:r>
      <w:r w:rsidRPr="0077155B">
        <w:rPr>
          <w:i/>
        </w:rPr>
        <w:t>Monster and Mascot: The Alligator and Florida's Coming of Age</w:t>
      </w:r>
    </w:p>
    <w:p w:rsidR="00DA62A6" w:rsidRDefault="00DA62A6" w:rsidP="00DA62A6">
      <w:pPr>
        <w:spacing w:after="0" w:line="240" w:lineRule="auto"/>
        <w:ind w:left="720"/>
      </w:pPr>
    </w:p>
    <w:p w:rsidR="00727545" w:rsidRPr="00727545" w:rsidRDefault="00727545" w:rsidP="00DA62A6">
      <w:pPr>
        <w:spacing w:after="0" w:line="240" w:lineRule="auto"/>
        <w:ind w:left="720"/>
      </w:pPr>
      <w:r w:rsidRPr="00727545">
        <w:t>Chair/Commentator: Sean McMahon, Florida Gateway College</w:t>
      </w:r>
    </w:p>
    <w:p w:rsidR="00F953E2" w:rsidRDefault="00F953E2" w:rsidP="00176A51">
      <w:pPr>
        <w:pStyle w:val="Default"/>
        <w:rPr>
          <w:b/>
          <w:sz w:val="22"/>
          <w:szCs w:val="22"/>
        </w:rPr>
      </w:pPr>
    </w:p>
    <w:p w:rsidR="00DA62A6" w:rsidRDefault="00DA62A6" w:rsidP="00176A51">
      <w:pPr>
        <w:pStyle w:val="Default"/>
        <w:rPr>
          <w:b/>
          <w:sz w:val="22"/>
          <w:szCs w:val="22"/>
        </w:rPr>
      </w:pPr>
    </w:p>
    <w:p w:rsidR="00E573E9" w:rsidRDefault="00CC7B94" w:rsidP="00E573E9">
      <w:pPr>
        <w:pStyle w:val="Default"/>
        <w:ind w:left="720" w:hanging="720"/>
        <w:rPr>
          <w:b/>
          <w:sz w:val="22"/>
          <w:szCs w:val="22"/>
        </w:rPr>
      </w:pPr>
      <w:r w:rsidRPr="00176A51">
        <w:rPr>
          <w:b/>
          <w:sz w:val="22"/>
          <w:szCs w:val="22"/>
        </w:rPr>
        <w:t>3D</w:t>
      </w:r>
      <w:r w:rsidRPr="00176A51">
        <w:rPr>
          <w:sz w:val="22"/>
          <w:szCs w:val="22"/>
        </w:rPr>
        <w:tab/>
      </w:r>
      <w:r w:rsidR="00176A51" w:rsidRPr="00176A51">
        <w:rPr>
          <w:b/>
          <w:sz w:val="22"/>
          <w:szCs w:val="22"/>
        </w:rPr>
        <w:t xml:space="preserve">Special Interest Section: </w:t>
      </w:r>
    </w:p>
    <w:p w:rsidR="00176A51" w:rsidRPr="00176A51" w:rsidRDefault="00176A51" w:rsidP="00E573E9">
      <w:pPr>
        <w:pStyle w:val="Default"/>
        <w:ind w:left="720"/>
        <w:rPr>
          <w:sz w:val="22"/>
          <w:szCs w:val="22"/>
        </w:rPr>
      </w:pPr>
      <w:r w:rsidRPr="00176A51">
        <w:rPr>
          <w:b/>
          <w:sz w:val="22"/>
          <w:szCs w:val="22"/>
        </w:rPr>
        <w:t>Scholarship of Teaching and Learning</w:t>
      </w:r>
      <w:r w:rsidR="00E573E9">
        <w:rPr>
          <w:b/>
          <w:sz w:val="22"/>
          <w:szCs w:val="22"/>
        </w:rPr>
        <w:t xml:space="preserve"> in History</w:t>
      </w:r>
    </w:p>
    <w:p w:rsidR="00176A51" w:rsidRDefault="00176A51" w:rsidP="00176A51">
      <w:pPr>
        <w:pStyle w:val="Default"/>
        <w:ind w:left="720"/>
        <w:rPr>
          <w:b/>
          <w:sz w:val="22"/>
          <w:szCs w:val="22"/>
        </w:rPr>
      </w:pPr>
      <w:r w:rsidRPr="00512E79">
        <w:rPr>
          <w:b/>
          <w:sz w:val="22"/>
          <w:szCs w:val="22"/>
        </w:rPr>
        <w:t>Partnering to Support K-12 History Education</w:t>
      </w:r>
    </w:p>
    <w:p w:rsidR="00176A51" w:rsidRDefault="00176A51" w:rsidP="00176A51">
      <w:pPr>
        <w:pStyle w:val="Default"/>
        <w:ind w:firstLine="720"/>
        <w:rPr>
          <w:b/>
          <w:sz w:val="22"/>
          <w:szCs w:val="22"/>
        </w:rPr>
      </w:pPr>
    </w:p>
    <w:p w:rsidR="00176A51" w:rsidRPr="00364DA9" w:rsidRDefault="00176A51" w:rsidP="00176A51">
      <w:pPr>
        <w:pStyle w:val="Default"/>
        <w:ind w:left="720"/>
        <w:rPr>
          <w:sz w:val="22"/>
          <w:szCs w:val="22"/>
        </w:rPr>
      </w:pPr>
      <w:r w:rsidRPr="008C772C">
        <w:rPr>
          <w:sz w:val="22"/>
          <w:szCs w:val="22"/>
        </w:rPr>
        <w:t>Stacy Skinner, Bureau of K-12 Student Assessment, Florida Department of Education</w:t>
      </w:r>
      <w:r>
        <w:rPr>
          <w:sz w:val="22"/>
          <w:szCs w:val="22"/>
        </w:rPr>
        <w:t xml:space="preserve">, </w:t>
      </w:r>
      <w:r w:rsidRPr="0077155B">
        <w:rPr>
          <w:i/>
          <w:sz w:val="22"/>
          <w:szCs w:val="22"/>
        </w:rPr>
        <w:t>Call for Content Experts; Supporting the U.S. History End-of-Course (EOC) Assessment</w:t>
      </w:r>
    </w:p>
    <w:p w:rsidR="00176A51" w:rsidRPr="008C772C" w:rsidRDefault="00176A51" w:rsidP="00176A51">
      <w:pPr>
        <w:pStyle w:val="Default"/>
        <w:ind w:left="720"/>
        <w:rPr>
          <w:sz w:val="22"/>
          <w:szCs w:val="22"/>
        </w:rPr>
      </w:pPr>
    </w:p>
    <w:p w:rsidR="009F4B4B" w:rsidRDefault="00176A51" w:rsidP="00176A51">
      <w:pPr>
        <w:pStyle w:val="Default"/>
        <w:ind w:left="720"/>
        <w:rPr>
          <w:sz w:val="22"/>
          <w:szCs w:val="22"/>
        </w:rPr>
      </w:pPr>
      <w:r w:rsidRPr="008C772C">
        <w:rPr>
          <w:sz w:val="22"/>
          <w:szCs w:val="22"/>
        </w:rPr>
        <w:t>Tammara Purdin, Florida Council for History Education</w:t>
      </w:r>
      <w:r>
        <w:rPr>
          <w:sz w:val="22"/>
          <w:szCs w:val="22"/>
        </w:rPr>
        <w:t xml:space="preserve">, </w:t>
      </w:r>
    </w:p>
    <w:p w:rsidR="00176A51" w:rsidRPr="00364DA9" w:rsidRDefault="00176A51" w:rsidP="00176A51">
      <w:pPr>
        <w:pStyle w:val="Default"/>
        <w:ind w:left="720"/>
        <w:rPr>
          <w:sz w:val="22"/>
          <w:szCs w:val="22"/>
        </w:rPr>
      </w:pPr>
      <w:r w:rsidRPr="0077155B">
        <w:rPr>
          <w:i/>
          <w:sz w:val="22"/>
          <w:szCs w:val="22"/>
        </w:rPr>
        <w:t>Foster Historical Mindedness and Intellectual Rigor in K-12 History Education</w:t>
      </w:r>
    </w:p>
    <w:p w:rsidR="00176A51" w:rsidRDefault="00176A51" w:rsidP="00176A51">
      <w:pPr>
        <w:pStyle w:val="Default"/>
        <w:ind w:left="720"/>
        <w:rPr>
          <w:sz w:val="22"/>
          <w:szCs w:val="22"/>
        </w:rPr>
      </w:pPr>
    </w:p>
    <w:p w:rsidR="00332ECC" w:rsidRDefault="00176A51" w:rsidP="00176A51">
      <w:pPr>
        <w:ind w:left="720"/>
      </w:pPr>
      <w:r w:rsidRPr="00364DA9">
        <w:t>Chair/Commentator: Jesse Hingson, Jacksonville University</w:t>
      </w:r>
    </w:p>
    <w:p w:rsidR="00D1717B" w:rsidRDefault="00D1717B">
      <w:pPr>
        <w:rPr>
          <w:b/>
        </w:rPr>
      </w:pPr>
      <w:r>
        <w:rPr>
          <w:b/>
        </w:rPr>
        <w:br w:type="page"/>
      </w:r>
    </w:p>
    <w:p w:rsidR="00176A51" w:rsidRDefault="00176A51" w:rsidP="00892260">
      <w:pPr>
        <w:spacing w:after="0" w:line="240" w:lineRule="auto"/>
        <w:rPr>
          <w:b/>
        </w:rPr>
      </w:pPr>
      <w:r w:rsidRPr="00332ECC">
        <w:rPr>
          <w:b/>
        </w:rPr>
        <w:t>3E</w:t>
      </w:r>
      <w:r w:rsidRPr="00332ECC">
        <w:rPr>
          <w:b/>
        </w:rPr>
        <w:tab/>
      </w:r>
      <w:r>
        <w:rPr>
          <w:b/>
        </w:rPr>
        <w:t>Studies on the Antebellum Frontier</w:t>
      </w:r>
    </w:p>
    <w:p w:rsidR="00176A51" w:rsidRPr="00332ECC" w:rsidRDefault="00176A51" w:rsidP="00892260">
      <w:pPr>
        <w:spacing w:after="0" w:line="240" w:lineRule="auto"/>
        <w:ind w:firstLine="720"/>
        <w:rPr>
          <w:b/>
        </w:rPr>
      </w:pPr>
    </w:p>
    <w:p w:rsidR="00892260" w:rsidRPr="00892260" w:rsidRDefault="00892260" w:rsidP="00892260">
      <w:pPr>
        <w:spacing w:after="0" w:line="240" w:lineRule="auto"/>
        <w:ind w:left="720"/>
      </w:pPr>
      <w:r w:rsidRPr="00892260">
        <w:t>Douglas Benner, University of South Florida</w:t>
      </w:r>
      <w:r>
        <w:t xml:space="preserve">, </w:t>
      </w:r>
      <w:r w:rsidRPr="00892260">
        <w:rPr>
          <w:i/>
        </w:rPr>
        <w:t>Union Jack on the Texas Frontier: How Suspicions of an Alleged British Conspiracy Influenced the Annexation Movement in the South</w:t>
      </w:r>
    </w:p>
    <w:p w:rsidR="00892260" w:rsidRPr="00892260" w:rsidRDefault="00892260" w:rsidP="00892260">
      <w:pPr>
        <w:spacing w:after="0" w:line="240" w:lineRule="auto"/>
        <w:ind w:left="720"/>
      </w:pPr>
      <w:r w:rsidRPr="00892260">
        <w:tab/>
      </w:r>
    </w:p>
    <w:p w:rsidR="009F4B4B" w:rsidRDefault="00892260" w:rsidP="00892260">
      <w:pPr>
        <w:spacing w:after="0" w:line="240" w:lineRule="auto"/>
        <w:ind w:left="720"/>
      </w:pPr>
      <w:r>
        <w:t xml:space="preserve">Kristin Miller, University of Cincinnati, </w:t>
      </w:r>
    </w:p>
    <w:p w:rsidR="00892260" w:rsidRDefault="00892260" w:rsidP="00892260">
      <w:pPr>
        <w:spacing w:after="0" w:line="240" w:lineRule="auto"/>
        <w:ind w:left="720"/>
      </w:pPr>
      <w:r w:rsidRPr="00892260">
        <w:rPr>
          <w:i/>
        </w:rPr>
        <w:t>‘I was sure you would think well of Turnbull’: Governance and Animosity in British East Florida</w:t>
      </w:r>
    </w:p>
    <w:p w:rsidR="00892260" w:rsidRDefault="00892260" w:rsidP="00892260">
      <w:pPr>
        <w:spacing w:after="0" w:line="240" w:lineRule="auto"/>
        <w:ind w:left="720"/>
      </w:pPr>
    </w:p>
    <w:p w:rsidR="009F4B4B" w:rsidRDefault="00176A51" w:rsidP="00892260">
      <w:pPr>
        <w:spacing w:after="0" w:line="240" w:lineRule="auto"/>
        <w:ind w:left="720"/>
      </w:pPr>
      <w:r>
        <w:t xml:space="preserve">John Ellisor, Columbus State University, </w:t>
      </w:r>
    </w:p>
    <w:p w:rsidR="00176A51" w:rsidRDefault="00176A51" w:rsidP="00892260">
      <w:pPr>
        <w:spacing w:after="0" w:line="240" w:lineRule="auto"/>
        <w:ind w:left="720"/>
      </w:pPr>
      <w:r w:rsidRPr="0077155B">
        <w:rPr>
          <w:i/>
        </w:rPr>
        <w:t>Savannah Jack Hague, the First Seminole War, and the American Conquest of Spanish Florida</w:t>
      </w:r>
    </w:p>
    <w:p w:rsidR="00892260" w:rsidRDefault="00892260" w:rsidP="00892260">
      <w:pPr>
        <w:spacing w:after="0" w:line="240" w:lineRule="auto"/>
        <w:ind w:left="720"/>
        <w:rPr>
          <w:b/>
        </w:rPr>
      </w:pPr>
    </w:p>
    <w:p w:rsidR="00842C77" w:rsidRDefault="00176A51" w:rsidP="00892260">
      <w:pPr>
        <w:spacing w:after="0" w:line="240" w:lineRule="auto"/>
        <w:ind w:left="720"/>
      </w:pPr>
      <w:r w:rsidRPr="00892260">
        <w:t xml:space="preserve">Chair/Commentator: David Morton, </w:t>
      </w:r>
    </w:p>
    <w:p w:rsidR="00176A51" w:rsidRPr="00892260" w:rsidRDefault="00176A51" w:rsidP="00892260">
      <w:pPr>
        <w:spacing w:after="0" w:line="240" w:lineRule="auto"/>
        <w:ind w:left="720"/>
      </w:pPr>
      <w:r w:rsidRPr="00892260">
        <w:t>University of Central Florida</w:t>
      </w:r>
    </w:p>
    <w:p w:rsidR="00F953E2" w:rsidRDefault="00F953E2" w:rsidP="00892260">
      <w:pPr>
        <w:spacing w:after="0" w:line="240" w:lineRule="auto"/>
        <w:ind w:left="720" w:hanging="720"/>
        <w:rPr>
          <w:b/>
        </w:rPr>
      </w:pPr>
    </w:p>
    <w:p w:rsidR="00E573E9" w:rsidRDefault="00E573E9" w:rsidP="00892260">
      <w:pPr>
        <w:spacing w:after="0" w:line="240" w:lineRule="auto"/>
        <w:ind w:left="720" w:hanging="720"/>
        <w:rPr>
          <w:b/>
        </w:rPr>
      </w:pPr>
    </w:p>
    <w:p w:rsidR="00892260" w:rsidRDefault="00892260" w:rsidP="00E573E9">
      <w:pPr>
        <w:spacing w:after="0" w:line="240" w:lineRule="auto"/>
        <w:ind w:left="720" w:hanging="720"/>
        <w:rPr>
          <w:b/>
        </w:rPr>
      </w:pPr>
      <w:r>
        <w:rPr>
          <w:b/>
        </w:rPr>
        <w:t>3F</w:t>
      </w:r>
      <w:r w:rsidRPr="00CA1232">
        <w:rPr>
          <w:b/>
        </w:rPr>
        <w:tab/>
      </w:r>
      <w:r w:rsidRPr="00892260">
        <w:rPr>
          <w:b/>
        </w:rPr>
        <w:t>Special Interest Section: Media, Arts, and Culture</w:t>
      </w:r>
    </w:p>
    <w:p w:rsidR="00892260" w:rsidRDefault="00892260" w:rsidP="00892260">
      <w:pPr>
        <w:spacing w:after="0" w:line="240" w:lineRule="auto"/>
        <w:ind w:left="720"/>
        <w:rPr>
          <w:b/>
        </w:rPr>
      </w:pPr>
      <w:r w:rsidRPr="00CA1232">
        <w:rPr>
          <w:b/>
        </w:rPr>
        <w:t>Superheroes and Graphic Media</w:t>
      </w:r>
    </w:p>
    <w:p w:rsidR="00892260" w:rsidRDefault="00892260" w:rsidP="00892260">
      <w:pPr>
        <w:spacing w:after="0" w:line="240" w:lineRule="auto"/>
        <w:ind w:left="720"/>
      </w:pPr>
    </w:p>
    <w:p w:rsidR="00E104E0" w:rsidRDefault="00892260" w:rsidP="00FE0B0D">
      <w:pPr>
        <w:spacing w:after="0" w:line="240" w:lineRule="auto"/>
        <w:ind w:left="720"/>
      </w:pPr>
      <w:r>
        <w:t xml:space="preserve">Julian Chambliss, Michigan State University, </w:t>
      </w:r>
    </w:p>
    <w:p w:rsidR="00892260" w:rsidRDefault="00892260" w:rsidP="00FE0B0D">
      <w:pPr>
        <w:spacing w:after="0" w:line="240" w:lineRule="auto"/>
        <w:ind w:left="720"/>
      </w:pPr>
      <w:r w:rsidRPr="00892260">
        <w:rPr>
          <w:i/>
        </w:rPr>
        <w:t>Understanding the Comic Imaginary: Publishing, Locality, and Identity in U.S. Comics</w:t>
      </w:r>
    </w:p>
    <w:p w:rsidR="00FE0B0D" w:rsidRDefault="00FE0B0D" w:rsidP="00FE0B0D">
      <w:pPr>
        <w:spacing w:after="0" w:line="240" w:lineRule="auto"/>
        <w:ind w:left="720"/>
      </w:pPr>
    </w:p>
    <w:p w:rsidR="00892260" w:rsidRDefault="00892260" w:rsidP="00FE0B0D">
      <w:pPr>
        <w:spacing w:after="0" w:line="240" w:lineRule="auto"/>
        <w:ind w:left="720"/>
      </w:pPr>
      <w:r>
        <w:t xml:space="preserve">Thomas Donaldson, Florida Southwestern State University, </w:t>
      </w:r>
      <w:r w:rsidRPr="00892260">
        <w:rPr>
          <w:i/>
        </w:rPr>
        <w:t>‘This Looks Like A Job for Superman!’: Superman's Transmedia Deployment and the Birth of the Superhero Genre</w:t>
      </w:r>
    </w:p>
    <w:p w:rsidR="00FE0B0D" w:rsidRDefault="00FE0B0D" w:rsidP="00FE0B0D">
      <w:pPr>
        <w:spacing w:after="0" w:line="240" w:lineRule="auto"/>
        <w:ind w:left="720"/>
      </w:pPr>
    </w:p>
    <w:p w:rsidR="00CA1232" w:rsidRDefault="00892260" w:rsidP="00FE0B0D">
      <w:pPr>
        <w:spacing w:after="0" w:line="240" w:lineRule="auto"/>
        <w:ind w:left="720"/>
      </w:pPr>
      <w:r w:rsidRPr="0077155B">
        <w:t>Chair/Commentator: Denise Johnson, Florida Gateway College</w:t>
      </w:r>
    </w:p>
    <w:p w:rsidR="00C42674" w:rsidRDefault="00C42674" w:rsidP="0077155B">
      <w:pPr>
        <w:ind w:left="720"/>
      </w:pPr>
    </w:p>
    <w:p w:rsidR="00C42674" w:rsidRDefault="00C42674" w:rsidP="0077155B">
      <w:pPr>
        <w:ind w:left="720"/>
      </w:pPr>
    </w:p>
    <w:p w:rsidR="00C42674" w:rsidRDefault="00C42674" w:rsidP="0077155B">
      <w:pPr>
        <w:ind w:left="720"/>
      </w:pPr>
    </w:p>
    <w:p w:rsidR="0077155B" w:rsidRPr="006328B6" w:rsidRDefault="00B75F40" w:rsidP="00E573E9">
      <w:pPr>
        <w:spacing w:after="0" w:line="240" w:lineRule="auto"/>
        <w:ind w:left="720" w:hanging="720"/>
        <w:rPr>
          <w:b/>
        </w:rPr>
      </w:pPr>
      <w:r w:rsidRPr="00B75F40">
        <w:rPr>
          <w:b/>
        </w:rPr>
        <w:t>3G</w:t>
      </w:r>
      <w:r w:rsidRPr="00B75F40">
        <w:rPr>
          <w:b/>
        </w:rPr>
        <w:tab/>
      </w:r>
      <w:r w:rsidR="0077155B" w:rsidRPr="006328B6">
        <w:rPr>
          <w:b/>
        </w:rPr>
        <w:t>Dealing with Deviance</w:t>
      </w:r>
      <w:r w:rsidR="0077155B">
        <w:rPr>
          <w:b/>
        </w:rPr>
        <w:t xml:space="preserve"> in Twentieth Century America </w:t>
      </w:r>
      <w:r w:rsidR="0077155B" w:rsidRPr="006328B6">
        <w:rPr>
          <w:b/>
        </w:rPr>
        <w:t xml:space="preserve"> </w:t>
      </w:r>
    </w:p>
    <w:p w:rsidR="0077155B" w:rsidRDefault="0077155B" w:rsidP="0077155B">
      <w:pPr>
        <w:spacing w:after="0" w:line="240" w:lineRule="auto"/>
        <w:ind w:left="720"/>
      </w:pPr>
    </w:p>
    <w:p w:rsidR="007F43C4" w:rsidRDefault="0077155B" w:rsidP="00842C77">
      <w:pPr>
        <w:spacing w:after="0" w:line="240" w:lineRule="auto"/>
        <w:ind w:left="720"/>
      </w:pPr>
      <w:r>
        <w:t xml:space="preserve">Kaitlyn Muchnok, University of Florida, </w:t>
      </w:r>
    </w:p>
    <w:p w:rsidR="0077155B" w:rsidRPr="007F43C4" w:rsidRDefault="0077155B" w:rsidP="007F43C4">
      <w:pPr>
        <w:spacing w:after="0" w:line="240" w:lineRule="auto"/>
        <w:ind w:left="720"/>
        <w:rPr>
          <w:i/>
        </w:rPr>
      </w:pPr>
      <w:r w:rsidRPr="0077155B">
        <w:rPr>
          <w:i/>
        </w:rPr>
        <w:t>Desegregating Delinquency: Florida’s Female Juvenile Justice System, 1945 to 1970</w:t>
      </w:r>
      <w:r>
        <w:cr/>
      </w:r>
    </w:p>
    <w:p w:rsidR="0077155B" w:rsidRDefault="0077155B" w:rsidP="0077155B">
      <w:pPr>
        <w:spacing w:after="0" w:line="240" w:lineRule="auto"/>
        <w:ind w:left="720"/>
      </w:pPr>
      <w:r>
        <w:t xml:space="preserve">Meagan Frenzer, University of Florida, </w:t>
      </w:r>
      <w:r w:rsidRPr="0077155B">
        <w:rPr>
          <w:i/>
        </w:rPr>
        <w:t>Undercover &amp; Out of Step: Monitoring and Reforming Chicago’s Dance Halls, 1920s</w:t>
      </w:r>
      <w:r>
        <w:cr/>
      </w:r>
    </w:p>
    <w:p w:rsidR="0077155B" w:rsidRDefault="0077155B" w:rsidP="0077155B">
      <w:pPr>
        <w:spacing w:after="0" w:line="240" w:lineRule="auto"/>
        <w:ind w:left="720"/>
      </w:pPr>
      <w:r>
        <w:t xml:space="preserve">Brandon Jett, </w:t>
      </w:r>
      <w:r w:rsidRPr="00CB6CBC">
        <w:t>Florida SouthWestern State College</w:t>
      </w:r>
      <w:r>
        <w:t>,</w:t>
      </w:r>
      <w:r w:rsidRPr="00CB6CBC">
        <w:t xml:space="preserve"> </w:t>
      </w:r>
      <w:r w:rsidRPr="0077155B">
        <w:rPr>
          <w:i/>
        </w:rPr>
        <w:t>'Due His Utmost to Help the Police Locate the Guilty Parties': African Americans and the Police in Black Theft and Burglary Cases, 1920-1945</w:t>
      </w:r>
      <w:r>
        <w:cr/>
      </w:r>
    </w:p>
    <w:p w:rsidR="00332B87" w:rsidRPr="003E5D3C" w:rsidRDefault="0077155B" w:rsidP="0077155B">
      <w:pPr>
        <w:spacing w:after="0" w:line="240" w:lineRule="auto"/>
        <w:ind w:left="720"/>
      </w:pPr>
      <w:r w:rsidRPr="003E5D3C">
        <w:t>Chair/Commentator: Paul Renfroe, Florida State University</w:t>
      </w:r>
    </w:p>
    <w:p w:rsidR="00D1717B" w:rsidRDefault="00D1717B" w:rsidP="0077155B">
      <w:pPr>
        <w:spacing w:after="0" w:line="240" w:lineRule="auto"/>
        <w:rPr>
          <w:b/>
        </w:rPr>
      </w:pPr>
    </w:p>
    <w:p w:rsidR="00D1717B" w:rsidRDefault="00E573E9" w:rsidP="00E573E9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64F3CD5">
            <wp:extent cx="1666875" cy="241296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56" cy="242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B9F" w:rsidRDefault="00DF1B9F">
      <w:pPr>
        <w:rPr>
          <w:b/>
        </w:rPr>
      </w:pPr>
      <w:r>
        <w:rPr>
          <w:b/>
        </w:rPr>
        <w:br w:type="page"/>
      </w:r>
    </w:p>
    <w:p w:rsidR="0077155B" w:rsidRPr="00CA1232" w:rsidRDefault="0077155B" w:rsidP="0077155B">
      <w:pPr>
        <w:spacing w:after="0" w:line="240" w:lineRule="auto"/>
        <w:rPr>
          <w:b/>
        </w:rPr>
      </w:pPr>
      <w:r w:rsidRPr="00CA1232">
        <w:rPr>
          <w:b/>
        </w:rPr>
        <w:t>4</w:t>
      </w:r>
      <w:r>
        <w:rPr>
          <w:b/>
        </w:rPr>
        <w:t>A</w:t>
      </w:r>
      <w:r w:rsidRPr="00CA1232">
        <w:rPr>
          <w:b/>
        </w:rPr>
        <w:tab/>
        <w:t xml:space="preserve">World War </w:t>
      </w:r>
      <w:r>
        <w:rPr>
          <w:b/>
        </w:rPr>
        <w:t>II</w:t>
      </w:r>
    </w:p>
    <w:p w:rsidR="0077155B" w:rsidRDefault="0077155B" w:rsidP="0077155B">
      <w:pPr>
        <w:spacing w:after="0" w:line="240" w:lineRule="auto"/>
        <w:ind w:left="720"/>
      </w:pPr>
    </w:p>
    <w:p w:rsidR="0077155B" w:rsidRDefault="0077155B" w:rsidP="0077155B">
      <w:pPr>
        <w:spacing w:after="0" w:line="240" w:lineRule="auto"/>
        <w:ind w:left="720"/>
      </w:pPr>
      <w:r>
        <w:t>Steven Nicklas</w:t>
      </w:r>
      <w:r w:rsidR="0005646B">
        <w:t xml:space="preserve"> and </w:t>
      </w:r>
      <w:r w:rsidR="0005646B" w:rsidRPr="0005646B">
        <w:t>Jonas Kauffeldt</w:t>
      </w:r>
      <w:r>
        <w:t xml:space="preserve">, University of North Georgia, </w:t>
      </w:r>
      <w:r w:rsidRPr="00D922B8">
        <w:rPr>
          <w:i/>
        </w:rPr>
        <w:t>Posted Where Needed: The German Reserve Officer System of World War II</w:t>
      </w:r>
    </w:p>
    <w:p w:rsidR="0077155B" w:rsidRDefault="0077155B" w:rsidP="0077155B">
      <w:pPr>
        <w:spacing w:after="0" w:line="240" w:lineRule="auto"/>
        <w:ind w:left="720"/>
      </w:pPr>
    </w:p>
    <w:p w:rsidR="0077155B" w:rsidRPr="00D1717B" w:rsidRDefault="0077155B" w:rsidP="00D1717B">
      <w:pPr>
        <w:spacing w:after="0" w:line="240" w:lineRule="auto"/>
        <w:ind w:left="720"/>
        <w:rPr>
          <w:i/>
        </w:rPr>
      </w:pPr>
      <w:r>
        <w:t xml:space="preserve">Jacob Edwards, Florida Southwestern State College, </w:t>
      </w:r>
      <w:r w:rsidRPr="00D922B8">
        <w:rPr>
          <w:i/>
        </w:rPr>
        <w:t>Freikorps: The Forgotten Soldiers of The Weimar Republic and The Vanguards of The Third Reich</w:t>
      </w:r>
    </w:p>
    <w:p w:rsidR="0077155B" w:rsidRDefault="0077155B" w:rsidP="0077155B">
      <w:pPr>
        <w:spacing w:after="0" w:line="240" w:lineRule="auto"/>
        <w:ind w:left="720"/>
      </w:pPr>
    </w:p>
    <w:p w:rsidR="0077155B" w:rsidRPr="00161935" w:rsidRDefault="0077155B" w:rsidP="00161935">
      <w:pPr>
        <w:spacing w:after="0" w:line="240" w:lineRule="auto"/>
        <w:ind w:left="720"/>
        <w:rPr>
          <w:i/>
        </w:rPr>
      </w:pPr>
      <w:r>
        <w:t>Michael Losasso, University of South Florida</w:t>
      </w:r>
      <w:r w:rsidR="00D922B8">
        <w:t xml:space="preserve">, </w:t>
      </w:r>
      <w:r w:rsidRPr="00D922B8">
        <w:rPr>
          <w:i/>
        </w:rPr>
        <w:t>Not the Russian Front: The Changing Image of the Eastern Front on American Television</w:t>
      </w:r>
    </w:p>
    <w:p w:rsidR="0077155B" w:rsidRDefault="0077155B" w:rsidP="0077155B">
      <w:pPr>
        <w:spacing w:after="0" w:line="240" w:lineRule="auto"/>
        <w:ind w:left="720"/>
      </w:pPr>
    </w:p>
    <w:p w:rsidR="00D1717B" w:rsidRDefault="0077155B" w:rsidP="003E5D3C">
      <w:pPr>
        <w:spacing w:after="0" w:line="240" w:lineRule="auto"/>
        <w:ind w:left="720"/>
      </w:pPr>
      <w:r w:rsidRPr="003E5D3C">
        <w:t xml:space="preserve">Chair/Commentator: Jonathan Friedman, </w:t>
      </w:r>
    </w:p>
    <w:p w:rsidR="0077155B" w:rsidRPr="003E5D3C" w:rsidRDefault="0077155B" w:rsidP="003E5D3C">
      <w:pPr>
        <w:spacing w:after="0" w:line="240" w:lineRule="auto"/>
        <w:ind w:left="720"/>
      </w:pPr>
      <w:r w:rsidRPr="003E5D3C">
        <w:t>West Chester University</w:t>
      </w:r>
    </w:p>
    <w:p w:rsidR="00CA1232" w:rsidRDefault="00CA1232" w:rsidP="00CA1232">
      <w:pPr>
        <w:rPr>
          <w:b/>
        </w:rPr>
      </w:pPr>
    </w:p>
    <w:p w:rsidR="00CA1232" w:rsidRDefault="00CA1232" w:rsidP="003E5D3C">
      <w:pPr>
        <w:spacing w:after="0" w:line="240" w:lineRule="auto"/>
        <w:rPr>
          <w:b/>
        </w:rPr>
      </w:pPr>
      <w:r>
        <w:rPr>
          <w:b/>
        </w:rPr>
        <w:t>4</w:t>
      </w:r>
      <w:r w:rsidR="00C955DE">
        <w:rPr>
          <w:b/>
        </w:rPr>
        <w:t>B</w:t>
      </w:r>
      <w:r>
        <w:rPr>
          <w:b/>
        </w:rPr>
        <w:tab/>
        <w:t>Mid-Century Conflict</w:t>
      </w:r>
      <w:r w:rsidR="005A5C68">
        <w:rPr>
          <w:b/>
        </w:rPr>
        <w:t xml:space="preserve"> and Social Theory</w:t>
      </w:r>
    </w:p>
    <w:p w:rsidR="003E5D3C" w:rsidRDefault="003E5D3C" w:rsidP="003E5D3C">
      <w:pPr>
        <w:spacing w:after="0" w:line="240" w:lineRule="auto"/>
        <w:ind w:left="720"/>
      </w:pPr>
    </w:p>
    <w:p w:rsidR="00D1717B" w:rsidRDefault="003E5D3C" w:rsidP="003E5D3C">
      <w:pPr>
        <w:spacing w:after="0" w:line="240" w:lineRule="auto"/>
        <w:ind w:left="720"/>
      </w:pPr>
      <w:r>
        <w:t xml:space="preserve">Kazuo Yagami, Savannah State University, </w:t>
      </w:r>
    </w:p>
    <w:p w:rsidR="003E5D3C" w:rsidRDefault="003E5D3C" w:rsidP="003E5D3C">
      <w:pPr>
        <w:spacing w:after="0" w:line="240" w:lineRule="auto"/>
        <w:ind w:left="720"/>
      </w:pPr>
      <w:r w:rsidRPr="003E5D3C">
        <w:rPr>
          <w:i/>
        </w:rPr>
        <w:t>US-Japan Relations in the Post Cold War Era</w:t>
      </w:r>
    </w:p>
    <w:p w:rsidR="003E5D3C" w:rsidRDefault="003E5D3C" w:rsidP="003E5D3C">
      <w:pPr>
        <w:spacing w:after="0" w:line="240" w:lineRule="auto"/>
        <w:ind w:left="720"/>
      </w:pPr>
    </w:p>
    <w:p w:rsidR="00D1717B" w:rsidRDefault="003E5D3C" w:rsidP="003E5D3C">
      <w:pPr>
        <w:spacing w:after="0" w:line="240" w:lineRule="auto"/>
        <w:ind w:left="720"/>
      </w:pPr>
      <w:r>
        <w:t xml:space="preserve">Nicholas Iorio, University of North Florida, </w:t>
      </w:r>
    </w:p>
    <w:p w:rsidR="003E5D3C" w:rsidRDefault="003E5D3C" w:rsidP="003E5D3C">
      <w:pPr>
        <w:spacing w:after="0" w:line="240" w:lineRule="auto"/>
        <w:ind w:left="720"/>
      </w:pPr>
      <w:r w:rsidRPr="003E5D3C">
        <w:rPr>
          <w:i/>
        </w:rPr>
        <w:t>Currents of Deconstruction</w:t>
      </w:r>
    </w:p>
    <w:p w:rsidR="003E5D3C" w:rsidRDefault="003E5D3C" w:rsidP="003E5D3C">
      <w:pPr>
        <w:spacing w:after="0" w:line="240" w:lineRule="auto"/>
        <w:ind w:left="720"/>
      </w:pPr>
    </w:p>
    <w:p w:rsidR="003E5D3C" w:rsidRDefault="003E5D3C" w:rsidP="003E5D3C">
      <w:pPr>
        <w:spacing w:after="0" w:line="240" w:lineRule="auto"/>
        <w:ind w:left="720"/>
      </w:pPr>
      <w:r>
        <w:t xml:space="preserve">Jean Howell, Florida Southern College, </w:t>
      </w:r>
      <w:r w:rsidRPr="003E5D3C">
        <w:rPr>
          <w:i/>
        </w:rPr>
        <w:t>Power, Structure, and Genius: Frank Lloyd Wright versus Le Corbusier</w:t>
      </w:r>
    </w:p>
    <w:p w:rsidR="003E5D3C" w:rsidRDefault="003E5D3C" w:rsidP="003E5D3C">
      <w:pPr>
        <w:spacing w:after="0" w:line="240" w:lineRule="auto"/>
        <w:ind w:left="720"/>
      </w:pPr>
    </w:p>
    <w:p w:rsidR="002F60E3" w:rsidRDefault="003E5D3C" w:rsidP="003E5D3C">
      <w:pPr>
        <w:spacing w:after="0" w:line="240" w:lineRule="auto"/>
        <w:ind w:left="720"/>
      </w:pPr>
      <w:r w:rsidRPr="006365EE">
        <w:t>Chair/Commentator:</w:t>
      </w:r>
      <w:r>
        <w:t xml:space="preserve"> </w:t>
      </w:r>
      <w:r w:rsidR="006365EE">
        <w:t xml:space="preserve">David Proctor, </w:t>
      </w:r>
    </w:p>
    <w:p w:rsidR="003E5D3C" w:rsidRDefault="006365EE" w:rsidP="003E5D3C">
      <w:pPr>
        <w:spacing w:after="0" w:line="240" w:lineRule="auto"/>
        <w:ind w:left="720"/>
      </w:pPr>
      <w:r>
        <w:t>Tallahassee Community College</w:t>
      </w:r>
    </w:p>
    <w:p w:rsidR="00967254" w:rsidRDefault="00967254" w:rsidP="003E5D3C">
      <w:pPr>
        <w:spacing w:after="0" w:line="240" w:lineRule="auto"/>
      </w:pPr>
    </w:p>
    <w:p w:rsidR="00161935" w:rsidRDefault="00161935" w:rsidP="003E5D3C">
      <w:pPr>
        <w:spacing w:after="0" w:line="240" w:lineRule="auto"/>
      </w:pPr>
    </w:p>
    <w:p w:rsidR="00DF1B9F" w:rsidRDefault="00DF1B9F">
      <w:pPr>
        <w:rPr>
          <w:b/>
        </w:rPr>
      </w:pPr>
      <w:r>
        <w:rPr>
          <w:b/>
        </w:rPr>
        <w:br w:type="page"/>
      </w:r>
    </w:p>
    <w:p w:rsidR="00E3399F" w:rsidRDefault="00CA1232" w:rsidP="002F60E3">
      <w:pPr>
        <w:spacing w:after="0" w:line="240" w:lineRule="auto"/>
        <w:ind w:left="720" w:hanging="720"/>
      </w:pPr>
      <w:r w:rsidRPr="00076253">
        <w:rPr>
          <w:b/>
        </w:rPr>
        <w:t>4</w:t>
      </w:r>
      <w:r w:rsidR="00C955DE">
        <w:rPr>
          <w:b/>
        </w:rPr>
        <w:t>C</w:t>
      </w:r>
      <w:r>
        <w:tab/>
      </w:r>
      <w:r w:rsidR="00E3399F" w:rsidRPr="00E3399F">
        <w:rPr>
          <w:b/>
        </w:rPr>
        <w:t>Special Interest Section: Undergraduate Research</w:t>
      </w:r>
    </w:p>
    <w:p w:rsidR="003E5D3C" w:rsidRPr="00E3399F" w:rsidRDefault="003E5D3C" w:rsidP="00E3399F">
      <w:pPr>
        <w:spacing w:after="0" w:line="240" w:lineRule="auto"/>
        <w:ind w:left="720"/>
      </w:pPr>
      <w:r w:rsidRPr="00370734">
        <w:rPr>
          <w:b/>
        </w:rPr>
        <w:t>The 17</w:t>
      </w:r>
      <w:r w:rsidRPr="00370734">
        <w:rPr>
          <w:b/>
          <w:vertAlign w:val="superscript"/>
        </w:rPr>
        <w:t>th</w:t>
      </w:r>
      <w:r w:rsidRPr="00370734">
        <w:rPr>
          <w:b/>
        </w:rPr>
        <w:t xml:space="preserve"> Century</w:t>
      </w:r>
    </w:p>
    <w:p w:rsidR="003E5D3C" w:rsidRDefault="003E5D3C" w:rsidP="003E5D3C">
      <w:pPr>
        <w:spacing w:after="0" w:line="240" w:lineRule="auto"/>
        <w:ind w:left="720"/>
      </w:pPr>
    </w:p>
    <w:p w:rsidR="003E5D3C" w:rsidRDefault="003E5D3C" w:rsidP="003E5D3C">
      <w:pPr>
        <w:spacing w:after="0" w:line="240" w:lineRule="auto"/>
        <w:ind w:left="720"/>
      </w:pPr>
      <w:r>
        <w:t xml:space="preserve">Sarah Bliss, Florida Southern College, </w:t>
      </w:r>
      <w:r w:rsidRPr="00D922B8">
        <w:rPr>
          <w:i/>
        </w:rPr>
        <w:t>Subversive Power in the Lives of Marguerite de Navarre, Catherine de Medici, and Diane de Poitiers</w:t>
      </w:r>
    </w:p>
    <w:p w:rsidR="003E5D3C" w:rsidRDefault="003E5D3C" w:rsidP="003E5D3C">
      <w:pPr>
        <w:spacing w:after="0" w:line="240" w:lineRule="auto"/>
        <w:ind w:left="720"/>
      </w:pPr>
    </w:p>
    <w:p w:rsidR="00DF1B9F" w:rsidRDefault="003E5D3C" w:rsidP="003E5D3C">
      <w:pPr>
        <w:spacing w:after="0" w:line="240" w:lineRule="auto"/>
        <w:ind w:left="720"/>
      </w:pPr>
      <w:r>
        <w:t xml:space="preserve">Taylor Martindale, Florida Gulf Coast University, </w:t>
      </w:r>
    </w:p>
    <w:p w:rsidR="003E5D3C" w:rsidRDefault="003E5D3C" w:rsidP="003E5D3C">
      <w:pPr>
        <w:spacing w:after="0" w:line="240" w:lineRule="auto"/>
        <w:ind w:left="720"/>
      </w:pPr>
      <w:r w:rsidRPr="00D922B8">
        <w:rPr>
          <w:i/>
        </w:rPr>
        <w:t>French Corsairs in the Caribbean (1522-1560)</w:t>
      </w:r>
    </w:p>
    <w:p w:rsidR="003E5D3C" w:rsidRDefault="003E5D3C" w:rsidP="003E5D3C">
      <w:pPr>
        <w:spacing w:after="0" w:line="240" w:lineRule="auto"/>
        <w:ind w:left="720"/>
        <w:rPr>
          <w:b/>
        </w:rPr>
      </w:pPr>
    </w:p>
    <w:p w:rsidR="003E5D3C" w:rsidRPr="00E3399F" w:rsidRDefault="003E5D3C" w:rsidP="003E5D3C">
      <w:pPr>
        <w:spacing w:after="0" w:line="240" w:lineRule="auto"/>
        <w:ind w:left="720"/>
      </w:pPr>
      <w:r w:rsidRPr="00E3399F">
        <w:t>Chair/Commentator: P</w:t>
      </w:r>
      <w:r w:rsidR="0005646B">
        <w:t>á</w:t>
      </w:r>
      <w:r w:rsidRPr="00E3399F">
        <w:t>draig Lawlor, Saint Leo University</w:t>
      </w:r>
    </w:p>
    <w:p w:rsidR="003E5D3C" w:rsidRDefault="003E5D3C" w:rsidP="00E3399F">
      <w:pPr>
        <w:spacing w:after="0" w:line="240" w:lineRule="auto"/>
        <w:rPr>
          <w:b/>
        </w:rPr>
      </w:pPr>
    </w:p>
    <w:p w:rsidR="00E3399F" w:rsidRDefault="00E3399F" w:rsidP="00E3399F">
      <w:pPr>
        <w:spacing w:after="0" w:line="240" w:lineRule="auto"/>
        <w:rPr>
          <w:b/>
        </w:rPr>
      </w:pPr>
    </w:p>
    <w:p w:rsidR="00DF1B9F" w:rsidRDefault="00E3399F" w:rsidP="00161935">
      <w:pPr>
        <w:spacing w:after="0" w:line="240" w:lineRule="auto"/>
        <w:ind w:left="720" w:hanging="720"/>
        <w:rPr>
          <w:b/>
        </w:rPr>
      </w:pPr>
      <w:r w:rsidRPr="00076253">
        <w:rPr>
          <w:b/>
        </w:rPr>
        <w:t>4</w:t>
      </w:r>
      <w:r>
        <w:rPr>
          <w:b/>
        </w:rPr>
        <w:t>D</w:t>
      </w:r>
      <w:r>
        <w:tab/>
      </w:r>
      <w:r w:rsidRPr="00E3399F">
        <w:rPr>
          <w:b/>
        </w:rPr>
        <w:t xml:space="preserve">Africa and the Spiritual World: </w:t>
      </w:r>
    </w:p>
    <w:p w:rsidR="00E3399F" w:rsidRDefault="00E3399F" w:rsidP="00DF1B9F">
      <w:pPr>
        <w:spacing w:after="0" w:line="240" w:lineRule="auto"/>
        <w:ind w:left="720"/>
      </w:pPr>
      <w:r w:rsidRPr="00E3399F">
        <w:rPr>
          <w:b/>
        </w:rPr>
        <w:t>Religion, Ritual, and Revival through Colonial Influence</w:t>
      </w:r>
    </w:p>
    <w:p w:rsidR="00E3399F" w:rsidRDefault="00E3399F" w:rsidP="00E3399F">
      <w:pPr>
        <w:spacing w:after="0" w:line="240" w:lineRule="auto"/>
        <w:ind w:left="720"/>
      </w:pPr>
    </w:p>
    <w:p w:rsidR="00E3399F" w:rsidRDefault="00E3399F" w:rsidP="00E3399F">
      <w:pPr>
        <w:spacing w:after="0" w:line="240" w:lineRule="auto"/>
        <w:ind w:left="720"/>
      </w:pPr>
      <w:r>
        <w:t xml:space="preserve">Brayden Lacefield, Florida Southern College, </w:t>
      </w:r>
      <w:r w:rsidRPr="00D922B8">
        <w:rPr>
          <w:i/>
        </w:rPr>
        <w:t>Power in the Blood: Inside Billy Graham's Crusade to Crucify Apartheid</w:t>
      </w:r>
    </w:p>
    <w:p w:rsidR="00161935" w:rsidRDefault="00161935" w:rsidP="00E3399F">
      <w:pPr>
        <w:spacing w:after="0" w:line="240" w:lineRule="auto"/>
        <w:ind w:left="720"/>
      </w:pPr>
    </w:p>
    <w:p w:rsidR="00E3399F" w:rsidRDefault="00E3399F" w:rsidP="00E3399F">
      <w:pPr>
        <w:spacing w:after="0" w:line="240" w:lineRule="auto"/>
        <w:ind w:left="720"/>
      </w:pPr>
      <w:r>
        <w:t xml:space="preserve">Saneena Anzalone, Florida Southern College, </w:t>
      </w:r>
      <w:r w:rsidRPr="00D922B8">
        <w:rPr>
          <w:i/>
        </w:rPr>
        <w:t>Christianity and Colonial Rule: The Impact of Christian Missionaries on the Azande</w:t>
      </w:r>
      <w:r>
        <w:cr/>
      </w:r>
    </w:p>
    <w:p w:rsidR="00E3399F" w:rsidRDefault="00E3399F" w:rsidP="00E3399F">
      <w:pPr>
        <w:spacing w:after="0" w:line="240" w:lineRule="auto"/>
        <w:ind w:left="720"/>
      </w:pPr>
      <w:r>
        <w:t xml:space="preserve">Savanna Tozzolo, Florida Southern College, </w:t>
      </w:r>
      <w:r w:rsidRPr="00D922B8">
        <w:rPr>
          <w:i/>
        </w:rPr>
        <w:t>The Right to Ritual: Maintaining Rites of Passage under European Rule</w:t>
      </w:r>
    </w:p>
    <w:p w:rsidR="00E3399F" w:rsidRDefault="00E3399F" w:rsidP="00E3399F">
      <w:pPr>
        <w:spacing w:after="0" w:line="240" w:lineRule="auto"/>
        <w:ind w:left="720"/>
        <w:rPr>
          <w:b/>
        </w:rPr>
      </w:pPr>
    </w:p>
    <w:p w:rsidR="00E3399F" w:rsidRPr="00E3399F" w:rsidRDefault="00E3399F" w:rsidP="00E3399F">
      <w:pPr>
        <w:spacing w:after="0" w:line="240" w:lineRule="auto"/>
        <w:ind w:left="720"/>
      </w:pPr>
      <w:r w:rsidRPr="00E3399F">
        <w:t>Chair/Commentator: Anna Caney, Florida Southern College</w:t>
      </w:r>
    </w:p>
    <w:p w:rsidR="00E3399F" w:rsidRDefault="00E3399F" w:rsidP="00E3399F">
      <w:pPr>
        <w:spacing w:after="0" w:line="240" w:lineRule="auto"/>
        <w:rPr>
          <w:b/>
        </w:rPr>
      </w:pPr>
    </w:p>
    <w:p w:rsidR="00161935" w:rsidRDefault="00161935" w:rsidP="00E3399F">
      <w:pPr>
        <w:spacing w:after="0" w:line="240" w:lineRule="auto"/>
        <w:ind w:left="720" w:hanging="720"/>
        <w:rPr>
          <w:b/>
        </w:rPr>
      </w:pPr>
    </w:p>
    <w:p w:rsidR="002F60E3" w:rsidRDefault="002F60E3">
      <w:pPr>
        <w:rPr>
          <w:b/>
        </w:rPr>
      </w:pPr>
      <w:r>
        <w:rPr>
          <w:b/>
        </w:rPr>
        <w:br w:type="page"/>
      </w:r>
    </w:p>
    <w:p w:rsidR="00A96378" w:rsidRDefault="00E3399F" w:rsidP="00E3399F">
      <w:pPr>
        <w:spacing w:after="0" w:line="240" w:lineRule="auto"/>
        <w:ind w:left="720" w:hanging="720"/>
        <w:rPr>
          <w:b/>
        </w:rPr>
      </w:pPr>
      <w:r>
        <w:rPr>
          <w:b/>
        </w:rPr>
        <w:t>4E</w:t>
      </w:r>
      <w:r>
        <w:rPr>
          <w:b/>
        </w:rPr>
        <w:tab/>
      </w:r>
      <w:r w:rsidR="00A96378">
        <w:rPr>
          <w:b/>
        </w:rPr>
        <w:t>Special Interest Section: Florida History</w:t>
      </w:r>
    </w:p>
    <w:p w:rsidR="00E3399F" w:rsidRDefault="00E3399F" w:rsidP="00A96378">
      <w:pPr>
        <w:spacing w:after="0" w:line="240" w:lineRule="auto"/>
        <w:ind w:left="720"/>
        <w:rPr>
          <w:b/>
        </w:rPr>
      </w:pPr>
      <w:r w:rsidRPr="0065586C">
        <w:rPr>
          <w:b/>
        </w:rPr>
        <w:t>Remaking Florida</w:t>
      </w:r>
      <w:r>
        <w:rPr>
          <w:b/>
        </w:rPr>
        <w:t xml:space="preserve">: </w:t>
      </w:r>
      <w:r w:rsidRPr="00121EBA">
        <w:rPr>
          <w:b/>
        </w:rPr>
        <w:t>Fashion, Tourism, and Endangered Panthers</w:t>
      </w:r>
    </w:p>
    <w:p w:rsidR="00E3399F" w:rsidRDefault="00E3399F" w:rsidP="00E3399F">
      <w:pPr>
        <w:spacing w:after="0" w:line="240" w:lineRule="auto"/>
        <w:ind w:left="720"/>
      </w:pPr>
    </w:p>
    <w:p w:rsidR="007F43C4" w:rsidRDefault="00E3399F" w:rsidP="00E3399F">
      <w:pPr>
        <w:spacing w:after="0" w:line="240" w:lineRule="auto"/>
        <w:ind w:left="720"/>
      </w:pPr>
      <w:r w:rsidRPr="00C71C3B">
        <w:t>Kimberly Voss,</w:t>
      </w:r>
      <w:r>
        <w:t xml:space="preserve"> </w:t>
      </w:r>
      <w:r w:rsidRPr="00C71C3B">
        <w:t>University of Central Florida</w:t>
      </w:r>
      <w:r>
        <w:t xml:space="preserve">, </w:t>
      </w:r>
    </w:p>
    <w:p w:rsidR="00E3399F" w:rsidRDefault="00E3399F" w:rsidP="00E3399F">
      <w:pPr>
        <w:spacing w:after="0" w:line="240" w:lineRule="auto"/>
        <w:ind w:left="720"/>
      </w:pPr>
      <w:r w:rsidRPr="00D922B8">
        <w:rPr>
          <w:i/>
        </w:rPr>
        <w:t>Fashioning Florida: Documenting Newspaper Clothing Coverage in the 1950s and 1960s</w:t>
      </w:r>
    </w:p>
    <w:p w:rsidR="00161935" w:rsidRDefault="00161935" w:rsidP="00E3399F">
      <w:pPr>
        <w:spacing w:after="0" w:line="240" w:lineRule="auto"/>
        <w:ind w:left="720"/>
      </w:pPr>
    </w:p>
    <w:p w:rsidR="00E3399F" w:rsidRDefault="00E3399F" w:rsidP="00E3399F">
      <w:pPr>
        <w:spacing w:after="0" w:line="240" w:lineRule="auto"/>
        <w:ind w:left="720"/>
      </w:pPr>
      <w:r w:rsidRPr="00C71C3B">
        <w:t>Leslie K</w:t>
      </w:r>
      <w:r>
        <w:t xml:space="preserve">. </w:t>
      </w:r>
      <w:r w:rsidRPr="00C71C3B">
        <w:t>Poole, Rollins College</w:t>
      </w:r>
      <w:r>
        <w:t xml:space="preserve">, </w:t>
      </w:r>
      <w:r w:rsidRPr="00D922B8">
        <w:rPr>
          <w:i/>
        </w:rPr>
        <w:t>Harriett Beecher Stowe and the ‘Fairy-Land’ of Florida’s Ocklawaha River</w:t>
      </w:r>
      <w:r>
        <w:cr/>
      </w:r>
    </w:p>
    <w:p w:rsidR="00E3399F" w:rsidRDefault="00E3399F" w:rsidP="00E3399F">
      <w:pPr>
        <w:spacing w:after="0" w:line="240" w:lineRule="auto"/>
        <w:ind w:left="720"/>
      </w:pPr>
      <w:r w:rsidRPr="00C71C3B">
        <w:t xml:space="preserve">Patrice Kohl, </w:t>
      </w:r>
      <w:r>
        <w:t>U</w:t>
      </w:r>
      <w:r w:rsidRPr="00C71C3B">
        <w:t>niversity of Central Florida</w:t>
      </w:r>
      <w:r>
        <w:t>,</w:t>
      </w:r>
      <w:r w:rsidRPr="00C71C3B">
        <w:t xml:space="preserve"> </w:t>
      </w:r>
      <w:r w:rsidRPr="00D922B8">
        <w:rPr>
          <w:i/>
        </w:rPr>
        <w:t>Modernizing the Genetic Rescue of Wildlife: From Mixing Populations to Genetic Engineering</w:t>
      </w:r>
    </w:p>
    <w:p w:rsidR="00E3399F" w:rsidRDefault="00E3399F" w:rsidP="00E3399F">
      <w:pPr>
        <w:spacing w:after="0" w:line="240" w:lineRule="auto"/>
        <w:ind w:left="720"/>
        <w:rPr>
          <w:b/>
        </w:rPr>
      </w:pPr>
    </w:p>
    <w:p w:rsidR="00E3399F" w:rsidRPr="00A96378" w:rsidRDefault="00E3399F" w:rsidP="00E3399F">
      <w:pPr>
        <w:spacing w:after="0" w:line="240" w:lineRule="auto"/>
        <w:ind w:left="720"/>
      </w:pPr>
      <w:r w:rsidRPr="00A96378">
        <w:t>Chair/Commentator: Steven Noll, University of Florida</w:t>
      </w:r>
    </w:p>
    <w:p w:rsidR="00DF1B9F" w:rsidRDefault="00DF1B9F" w:rsidP="00E3399F">
      <w:pPr>
        <w:spacing w:after="0" w:line="240" w:lineRule="auto"/>
        <w:rPr>
          <w:b/>
        </w:rPr>
      </w:pPr>
    </w:p>
    <w:p w:rsidR="001159A5" w:rsidRDefault="001159A5" w:rsidP="00E3399F">
      <w:pPr>
        <w:spacing w:after="0" w:line="240" w:lineRule="auto"/>
        <w:rPr>
          <w:b/>
        </w:rPr>
      </w:pPr>
    </w:p>
    <w:p w:rsidR="00A96378" w:rsidRDefault="00E3399F" w:rsidP="00E3399F">
      <w:pPr>
        <w:spacing w:after="0" w:line="240" w:lineRule="auto"/>
        <w:rPr>
          <w:b/>
        </w:rPr>
      </w:pPr>
      <w:r w:rsidRPr="00B75F40">
        <w:rPr>
          <w:b/>
        </w:rPr>
        <w:t>4</w:t>
      </w:r>
      <w:r>
        <w:rPr>
          <w:b/>
        </w:rPr>
        <w:t>F</w:t>
      </w:r>
      <w:r w:rsidRPr="00B75F40">
        <w:rPr>
          <w:b/>
        </w:rPr>
        <w:tab/>
      </w:r>
      <w:r w:rsidR="00A96378">
        <w:rPr>
          <w:b/>
        </w:rPr>
        <w:t>Special Interest Section: Florida History</w:t>
      </w:r>
    </w:p>
    <w:p w:rsidR="00E3399F" w:rsidRDefault="00CF0CE2" w:rsidP="00A96378">
      <w:pPr>
        <w:spacing w:after="0" w:line="240" w:lineRule="auto"/>
        <w:ind w:left="720"/>
        <w:rPr>
          <w:b/>
        </w:rPr>
      </w:pPr>
      <w:r>
        <w:rPr>
          <w:b/>
        </w:rPr>
        <w:t>Studies on the History of t</w:t>
      </w:r>
      <w:r w:rsidR="005E3BB3">
        <w:rPr>
          <w:b/>
        </w:rPr>
        <w:t xml:space="preserve">he </w:t>
      </w:r>
      <w:r w:rsidR="00A96378">
        <w:rPr>
          <w:b/>
        </w:rPr>
        <w:t>Seminoles</w:t>
      </w:r>
    </w:p>
    <w:p w:rsidR="00E3399F" w:rsidRPr="00B75F40" w:rsidRDefault="00E3399F" w:rsidP="00E3399F">
      <w:pPr>
        <w:spacing w:after="0" w:line="240" w:lineRule="auto"/>
        <w:ind w:left="720"/>
        <w:rPr>
          <w:b/>
        </w:rPr>
      </w:pPr>
    </w:p>
    <w:p w:rsidR="00E3399F" w:rsidRDefault="00E3399F" w:rsidP="00E3399F">
      <w:pPr>
        <w:spacing w:after="0" w:line="240" w:lineRule="auto"/>
        <w:ind w:left="720"/>
      </w:pPr>
      <w:bookmarkStart w:id="2" w:name="_Hlk30342639"/>
      <w:r>
        <w:t xml:space="preserve">Loneise Thomas, University of North Florida, </w:t>
      </w:r>
      <w:r w:rsidRPr="00A96378">
        <w:rPr>
          <w:i/>
        </w:rPr>
        <w:t>The Florida Seminoles: Sustaining Their Tribe Through Tourism</w:t>
      </w:r>
    </w:p>
    <w:bookmarkEnd w:id="2"/>
    <w:p w:rsidR="00E3399F" w:rsidRDefault="00E3399F" w:rsidP="00E3399F">
      <w:pPr>
        <w:spacing w:after="0" w:line="240" w:lineRule="auto"/>
        <w:ind w:firstLine="720"/>
        <w:rPr>
          <w:b/>
        </w:rPr>
      </w:pPr>
    </w:p>
    <w:p w:rsidR="00DF1B9F" w:rsidRDefault="00E3399F" w:rsidP="00384033">
      <w:pPr>
        <w:spacing w:after="0" w:line="240" w:lineRule="auto"/>
        <w:ind w:left="720"/>
      </w:pPr>
      <w:r w:rsidRPr="00A96378">
        <w:t xml:space="preserve">Chair/Commentator: Michael Cole, </w:t>
      </w:r>
    </w:p>
    <w:p w:rsidR="00E3399F" w:rsidRPr="00A96378" w:rsidRDefault="00E3399F" w:rsidP="00384033">
      <w:pPr>
        <w:spacing w:after="0" w:line="240" w:lineRule="auto"/>
        <w:ind w:left="720"/>
      </w:pPr>
      <w:r w:rsidRPr="00A96378">
        <w:t>Florida Gulf Coast University</w:t>
      </w:r>
    </w:p>
    <w:p w:rsidR="001159A5" w:rsidRDefault="001159A5" w:rsidP="0084174B">
      <w:pPr>
        <w:spacing w:after="0" w:line="240" w:lineRule="auto"/>
        <w:rPr>
          <w:b/>
        </w:rPr>
      </w:pPr>
    </w:p>
    <w:p w:rsidR="001159A5" w:rsidRDefault="001159A5">
      <w:pPr>
        <w:rPr>
          <w:b/>
        </w:rPr>
      </w:pPr>
      <w:r>
        <w:rPr>
          <w:b/>
        </w:rPr>
        <w:br w:type="page"/>
      </w:r>
    </w:p>
    <w:p w:rsidR="0084174B" w:rsidRPr="0065586C" w:rsidRDefault="0084174B" w:rsidP="0084174B">
      <w:pPr>
        <w:spacing w:after="0" w:line="240" w:lineRule="auto"/>
        <w:rPr>
          <w:b/>
        </w:rPr>
      </w:pPr>
      <w:r>
        <w:rPr>
          <w:b/>
        </w:rPr>
        <w:t>4G</w:t>
      </w:r>
      <w:r>
        <w:rPr>
          <w:b/>
        </w:rPr>
        <w:tab/>
      </w:r>
      <w:r w:rsidRPr="0065586C">
        <w:rPr>
          <w:b/>
        </w:rPr>
        <w:t>M</w:t>
      </w:r>
      <w:r>
        <w:rPr>
          <w:b/>
        </w:rPr>
        <w:t>odern American Politics</w:t>
      </w:r>
    </w:p>
    <w:p w:rsidR="0084174B" w:rsidRDefault="0084174B" w:rsidP="0084174B">
      <w:pPr>
        <w:spacing w:after="0" w:line="240" w:lineRule="auto"/>
        <w:ind w:left="720"/>
      </w:pPr>
    </w:p>
    <w:p w:rsidR="0084174B" w:rsidRDefault="0084174B" w:rsidP="0084174B">
      <w:pPr>
        <w:spacing w:after="0" w:line="240" w:lineRule="auto"/>
        <w:ind w:left="720"/>
      </w:pPr>
      <w:r>
        <w:t xml:space="preserve">John Paul Hill, Embry-Riddle Aeronautical University, </w:t>
      </w:r>
      <w:r w:rsidRPr="006B7B12">
        <w:rPr>
          <w:i/>
        </w:rPr>
        <w:t>The Jackie Robinson Letter: The Untold Story of the 1955 Kentucky Democratic Gubernatorial Primary</w:t>
      </w:r>
    </w:p>
    <w:p w:rsidR="0084174B" w:rsidRDefault="0084174B" w:rsidP="0084174B">
      <w:pPr>
        <w:spacing w:after="0" w:line="240" w:lineRule="auto"/>
        <w:ind w:left="720"/>
      </w:pPr>
    </w:p>
    <w:p w:rsidR="0084174B" w:rsidRDefault="0084174B" w:rsidP="0084174B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Constantinos </w:t>
      </w:r>
      <w:r w:rsidRPr="00F34151">
        <w:rPr>
          <w:sz w:val="22"/>
          <w:szCs w:val="22"/>
        </w:rPr>
        <w:t>Scaros</w:t>
      </w:r>
      <w:r>
        <w:rPr>
          <w:sz w:val="22"/>
          <w:szCs w:val="22"/>
        </w:rPr>
        <w:t xml:space="preserve">, Lebanon Valley College/St Petersburg College, </w:t>
      </w:r>
      <w:r w:rsidRPr="0077155B">
        <w:rPr>
          <w:i/>
          <w:sz w:val="22"/>
          <w:szCs w:val="22"/>
        </w:rPr>
        <w:t>How to Teach about the 2020 Presidential Election</w:t>
      </w:r>
    </w:p>
    <w:p w:rsidR="0084174B" w:rsidRDefault="0084174B" w:rsidP="0084174B">
      <w:pPr>
        <w:spacing w:after="0" w:line="240" w:lineRule="auto"/>
        <w:ind w:left="720"/>
      </w:pPr>
    </w:p>
    <w:p w:rsidR="0084174B" w:rsidRPr="006B7B12" w:rsidRDefault="0084174B" w:rsidP="001159A5">
      <w:pPr>
        <w:spacing w:after="0" w:line="240" w:lineRule="auto"/>
        <w:ind w:left="720"/>
      </w:pPr>
      <w:r>
        <w:t xml:space="preserve">Chair/Commentator: Seth Weitz, </w:t>
      </w:r>
      <w:r w:rsidR="001159A5">
        <w:t>Dalton State College</w:t>
      </w:r>
    </w:p>
    <w:p w:rsidR="0084174B" w:rsidRDefault="0084174B" w:rsidP="0084174B">
      <w:pPr>
        <w:spacing w:after="0" w:line="240" w:lineRule="auto"/>
        <w:rPr>
          <w:b/>
        </w:rPr>
      </w:pPr>
    </w:p>
    <w:p w:rsidR="00102E35" w:rsidRDefault="00102E35"/>
    <w:p w:rsidR="0075509C" w:rsidRDefault="0075509C"/>
    <w:p w:rsidR="00DF1B9F" w:rsidRDefault="00DF1B9F">
      <w:pPr>
        <w:rPr>
          <w:b/>
        </w:rPr>
      </w:pPr>
      <w:r>
        <w:rPr>
          <w:b/>
        </w:rPr>
        <w:br w:type="page"/>
      </w:r>
    </w:p>
    <w:p w:rsidR="00D32F75" w:rsidRPr="00053583" w:rsidRDefault="00053583" w:rsidP="00384033">
      <w:pPr>
        <w:spacing w:after="0" w:line="240" w:lineRule="auto"/>
        <w:jc w:val="center"/>
        <w:rPr>
          <w:b/>
        </w:rPr>
      </w:pPr>
      <w:r w:rsidRPr="00053583">
        <w:rPr>
          <w:b/>
        </w:rPr>
        <w:t>FRIDAY, FEBRUARY 28, 2020</w:t>
      </w:r>
    </w:p>
    <w:p w:rsidR="00053583" w:rsidRPr="00053583" w:rsidRDefault="00053583" w:rsidP="00384033">
      <w:pPr>
        <w:spacing w:after="0" w:line="240" w:lineRule="auto"/>
        <w:jc w:val="center"/>
        <w:rPr>
          <w:b/>
        </w:rPr>
      </w:pPr>
      <w:r w:rsidRPr="00053583">
        <w:rPr>
          <w:b/>
        </w:rPr>
        <w:t>FLORIDA CONFERENCE OF HISTORIANS</w:t>
      </w:r>
    </w:p>
    <w:p w:rsidR="00D32F75" w:rsidRPr="00053583" w:rsidRDefault="00053583" w:rsidP="00384033">
      <w:pPr>
        <w:spacing w:after="0" w:line="240" w:lineRule="auto"/>
        <w:jc w:val="center"/>
        <w:rPr>
          <w:b/>
        </w:rPr>
      </w:pPr>
      <w:r w:rsidRPr="00053583">
        <w:rPr>
          <w:b/>
        </w:rPr>
        <w:t>BANQUET</w:t>
      </w:r>
    </w:p>
    <w:p w:rsidR="00053583" w:rsidRPr="00053583" w:rsidRDefault="00053583" w:rsidP="00384033">
      <w:pPr>
        <w:spacing w:after="0" w:line="240" w:lineRule="auto"/>
        <w:jc w:val="center"/>
        <w:rPr>
          <w:b/>
        </w:rPr>
      </w:pPr>
      <w:r w:rsidRPr="00053583">
        <w:rPr>
          <w:b/>
        </w:rPr>
        <w:t>HOLIDAY INN LAKE CITY</w:t>
      </w:r>
    </w:p>
    <w:p w:rsidR="00053583" w:rsidRDefault="00053583" w:rsidP="00384033">
      <w:pPr>
        <w:spacing w:after="0" w:line="240" w:lineRule="auto"/>
        <w:jc w:val="center"/>
      </w:pPr>
      <w:r w:rsidRPr="00053583">
        <w:rPr>
          <w:b/>
        </w:rPr>
        <w:t>213 SW Commerce Drive</w:t>
      </w:r>
      <w:r w:rsidR="00E80FE4">
        <w:rPr>
          <w:b/>
        </w:rPr>
        <w:t>, Lake City FLA</w:t>
      </w:r>
    </w:p>
    <w:p w:rsidR="00384033" w:rsidRDefault="00384033" w:rsidP="00384033">
      <w:pPr>
        <w:spacing w:after="0" w:line="240" w:lineRule="auto"/>
      </w:pPr>
    </w:p>
    <w:p w:rsidR="00DF1B9F" w:rsidRPr="00DF1B9F" w:rsidRDefault="00E80FE4" w:rsidP="00DF1B9F">
      <w:pPr>
        <w:jc w:val="center"/>
        <w:rPr>
          <w:b/>
          <w:bCs/>
        </w:rPr>
      </w:pPr>
      <w:r w:rsidRPr="00DF1B9F">
        <w:rPr>
          <w:b/>
          <w:bCs/>
        </w:rPr>
        <w:t>5</w:t>
      </w:r>
      <w:r w:rsidR="00053583" w:rsidRPr="00DF1B9F">
        <w:rPr>
          <w:b/>
          <w:bCs/>
        </w:rPr>
        <w:t>:30–6:30 p.m.</w:t>
      </w:r>
      <w:r w:rsidR="00DF1B9F" w:rsidRPr="00DF1B9F">
        <w:rPr>
          <w:b/>
          <w:bCs/>
        </w:rPr>
        <w:t xml:space="preserve"> </w:t>
      </w:r>
    </w:p>
    <w:p w:rsidR="00053583" w:rsidRDefault="00053583" w:rsidP="00DF1B9F">
      <w:pPr>
        <w:jc w:val="center"/>
      </w:pPr>
      <w:r>
        <w:t>Cocktails and light snacks available – cash bar</w:t>
      </w:r>
    </w:p>
    <w:p w:rsidR="00DF1B9F" w:rsidRPr="00DF1B9F" w:rsidRDefault="00053583" w:rsidP="00DF1B9F">
      <w:pPr>
        <w:jc w:val="center"/>
        <w:rPr>
          <w:b/>
          <w:bCs/>
        </w:rPr>
      </w:pPr>
      <w:r w:rsidRPr="00DF1B9F">
        <w:rPr>
          <w:b/>
          <w:bCs/>
        </w:rPr>
        <w:t>6:30 p.m.</w:t>
      </w:r>
      <w:r w:rsidR="00DF1B9F" w:rsidRPr="00DF1B9F">
        <w:rPr>
          <w:b/>
          <w:bCs/>
        </w:rPr>
        <w:t xml:space="preserve"> </w:t>
      </w:r>
    </w:p>
    <w:p w:rsidR="00053583" w:rsidRDefault="00DF1B9F" w:rsidP="00DF1B9F">
      <w:pPr>
        <w:jc w:val="center"/>
      </w:pPr>
      <w:r>
        <w:t>W</w:t>
      </w:r>
      <w:r w:rsidR="00053583">
        <w:t>elcome</w:t>
      </w:r>
      <w:r>
        <w:t xml:space="preserve"> </w:t>
      </w:r>
      <w:r w:rsidR="00053583">
        <w:t>Banquet</w:t>
      </w:r>
    </w:p>
    <w:p w:rsidR="00053583" w:rsidRDefault="00053583" w:rsidP="00DF1B9F">
      <w:pPr>
        <w:jc w:val="center"/>
      </w:pPr>
      <w:r>
        <w:t>FCH Awards</w:t>
      </w:r>
    </w:p>
    <w:p w:rsidR="00053583" w:rsidRDefault="00053583" w:rsidP="00DF1B9F">
      <w:pPr>
        <w:jc w:val="center"/>
      </w:pPr>
      <w:r>
        <w:t>Introduction of FCH President and preview of 2021 Conference</w:t>
      </w:r>
    </w:p>
    <w:p w:rsidR="00053583" w:rsidRDefault="00053583" w:rsidP="00DF1B9F">
      <w:pPr>
        <w:jc w:val="center"/>
      </w:pPr>
      <w:r>
        <w:t>Keynote speaker: Professor Matthew Gallman, University of Florida</w:t>
      </w:r>
    </w:p>
    <w:p w:rsidR="0084174B" w:rsidRDefault="00370734" w:rsidP="0084174B">
      <w:pPr>
        <w:spacing w:after="0" w:line="240" w:lineRule="auto"/>
        <w:jc w:val="center"/>
        <w:rPr>
          <w:b/>
          <w:bCs/>
          <w:i/>
          <w:shd w:val="clear" w:color="auto" w:fill="FFFFFF"/>
        </w:rPr>
      </w:pPr>
      <w:r w:rsidRPr="002F60E3">
        <w:rPr>
          <w:b/>
          <w:bCs/>
          <w:shd w:val="clear" w:color="auto" w:fill="FFFFFF"/>
        </w:rPr>
        <w:t>"</w:t>
      </w:r>
      <w:r w:rsidRPr="002F60E3">
        <w:rPr>
          <w:b/>
          <w:bCs/>
          <w:i/>
          <w:shd w:val="clear" w:color="auto" w:fill="FFFFFF"/>
        </w:rPr>
        <w:t xml:space="preserve">When is Dissent Really Treason? Clement Vallandigham, </w:t>
      </w:r>
    </w:p>
    <w:p w:rsidR="00A80803" w:rsidRDefault="00370734" w:rsidP="0084174B">
      <w:pPr>
        <w:spacing w:after="0" w:line="240" w:lineRule="auto"/>
        <w:jc w:val="center"/>
        <w:rPr>
          <w:b/>
          <w:bCs/>
          <w:i/>
          <w:shd w:val="clear" w:color="auto" w:fill="FFFFFF"/>
        </w:rPr>
      </w:pPr>
      <w:r w:rsidRPr="002F60E3">
        <w:rPr>
          <w:b/>
          <w:bCs/>
          <w:i/>
          <w:shd w:val="clear" w:color="auto" w:fill="FFFFFF"/>
        </w:rPr>
        <w:t xml:space="preserve">Chauncey Burr, and the Civil War </w:t>
      </w:r>
      <w:r w:rsidR="00A80803" w:rsidRPr="002F60E3">
        <w:rPr>
          <w:b/>
          <w:bCs/>
          <w:i/>
          <w:shd w:val="clear" w:color="auto" w:fill="FFFFFF"/>
        </w:rPr>
        <w:t>Copperheads”</w:t>
      </w:r>
    </w:p>
    <w:p w:rsidR="0084174B" w:rsidRPr="002F60E3" w:rsidRDefault="0084174B" w:rsidP="0084174B">
      <w:pPr>
        <w:spacing w:after="0" w:line="240" w:lineRule="auto"/>
        <w:jc w:val="center"/>
        <w:rPr>
          <w:b/>
          <w:bCs/>
          <w:i/>
          <w:shd w:val="clear" w:color="auto" w:fill="FFFFFF"/>
        </w:rPr>
      </w:pPr>
    </w:p>
    <w:p w:rsidR="008D2082" w:rsidRDefault="00A80803" w:rsidP="00DF1B9F">
      <w:pPr>
        <w:jc w:val="center"/>
      </w:pPr>
      <w:r>
        <w:rPr>
          <w:noProof/>
        </w:rPr>
        <w:drawing>
          <wp:inline distT="0" distB="0" distL="0" distR="0" wp14:anchorId="79EB53E7" wp14:editId="53FEB59C">
            <wp:extent cx="1695450" cy="2223085"/>
            <wp:effectExtent l="0" t="0" r="0" b="6350"/>
            <wp:docPr id="1" name="Picture 1" descr="MG and 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G and 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41" cy="232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75" w:rsidRDefault="00053583" w:rsidP="006328B6">
      <w:pPr>
        <w:jc w:val="center"/>
        <w:rPr>
          <w:b/>
        </w:rPr>
      </w:pPr>
      <w:r w:rsidRPr="008D2082">
        <w:rPr>
          <w:b/>
        </w:rPr>
        <w:t>SATURDAY, FEBRUARY 29, 2020</w:t>
      </w:r>
    </w:p>
    <w:p w:rsidR="008D2082" w:rsidRPr="008D2082" w:rsidRDefault="008D2082">
      <w:pPr>
        <w:rPr>
          <w:b/>
        </w:rPr>
      </w:pPr>
      <w:r>
        <w:rPr>
          <w:b/>
        </w:rPr>
        <w:t>8:00 a.m.</w:t>
      </w:r>
      <w:r w:rsidR="00384033">
        <w:rPr>
          <w:b/>
        </w:rPr>
        <w:t xml:space="preserve">  </w:t>
      </w:r>
      <w:r>
        <w:rPr>
          <w:b/>
        </w:rPr>
        <w:t xml:space="preserve">Registration in Building 2 </w:t>
      </w:r>
      <w:r w:rsidR="00D922B8">
        <w:rPr>
          <w:b/>
        </w:rPr>
        <w:t>L</w:t>
      </w:r>
      <w:r>
        <w:rPr>
          <w:b/>
        </w:rPr>
        <w:t>obby. Coffee provided</w:t>
      </w:r>
    </w:p>
    <w:p w:rsidR="006237A6" w:rsidRPr="006237A6" w:rsidRDefault="006237A6" w:rsidP="00DF1B9F">
      <w:pPr>
        <w:spacing w:after="0" w:line="240" w:lineRule="auto"/>
        <w:rPr>
          <w:b/>
        </w:rPr>
      </w:pPr>
      <w:r w:rsidRPr="006237A6">
        <w:rPr>
          <w:b/>
        </w:rPr>
        <w:t>5A</w:t>
      </w:r>
      <w:r w:rsidRPr="006237A6">
        <w:rPr>
          <w:b/>
        </w:rPr>
        <w:tab/>
        <w:t>Special Interest Section: Media, Arts, and Culture</w:t>
      </w:r>
    </w:p>
    <w:p w:rsidR="006237A6" w:rsidRDefault="006237A6" w:rsidP="006237A6">
      <w:pPr>
        <w:spacing w:after="0" w:line="240" w:lineRule="auto"/>
        <w:ind w:left="720"/>
      </w:pPr>
      <w:r w:rsidRPr="00CA1232">
        <w:rPr>
          <w:b/>
        </w:rPr>
        <w:t>Film Studies</w:t>
      </w:r>
      <w:bookmarkStart w:id="3" w:name="_Hlk30345744"/>
    </w:p>
    <w:bookmarkEnd w:id="3"/>
    <w:p w:rsidR="006237A6" w:rsidRDefault="006237A6" w:rsidP="006237A6">
      <w:pPr>
        <w:spacing w:after="0" w:line="240" w:lineRule="auto"/>
        <w:ind w:left="720"/>
      </w:pPr>
    </w:p>
    <w:p w:rsidR="006237A6" w:rsidRDefault="006237A6" w:rsidP="006237A6">
      <w:pPr>
        <w:spacing w:after="0" w:line="240" w:lineRule="auto"/>
        <w:ind w:left="720"/>
      </w:pPr>
      <w:r>
        <w:t xml:space="preserve">Felicia Bevel, University of North Florida, </w:t>
      </w:r>
      <w:r w:rsidRPr="006237A6">
        <w:rPr>
          <w:i/>
        </w:rPr>
        <w:t>The Birth of a Nation Outside of the Nation: Romanticizing the Old South in Australia</w:t>
      </w:r>
    </w:p>
    <w:p w:rsidR="006237A6" w:rsidRDefault="006237A6" w:rsidP="006237A6">
      <w:pPr>
        <w:spacing w:after="0" w:line="240" w:lineRule="auto"/>
        <w:ind w:left="720"/>
      </w:pPr>
    </w:p>
    <w:p w:rsidR="006237A6" w:rsidRDefault="006237A6" w:rsidP="006237A6">
      <w:pPr>
        <w:spacing w:after="0" w:line="240" w:lineRule="auto"/>
        <w:ind w:left="720"/>
      </w:pPr>
      <w:r>
        <w:t xml:space="preserve">David Morton, University of Central Florida, </w:t>
      </w:r>
      <w:r w:rsidRPr="006237A6">
        <w:rPr>
          <w:i/>
        </w:rPr>
        <w:t>“That the 'Traditions of the South' and 'Pure Americanism' Shall be Perpetuated”: The Influence of the Ku Klux Klan and Prohibition Party on Florida's Silent Motion Picture Industry</w:t>
      </w:r>
    </w:p>
    <w:p w:rsidR="006237A6" w:rsidRDefault="006237A6" w:rsidP="006237A6">
      <w:pPr>
        <w:spacing w:after="0" w:line="240" w:lineRule="auto"/>
        <w:ind w:left="720"/>
      </w:pPr>
    </w:p>
    <w:p w:rsidR="00DF1B9F" w:rsidRDefault="006237A6" w:rsidP="00DF1B9F">
      <w:pPr>
        <w:spacing w:after="0" w:line="240" w:lineRule="auto"/>
        <w:ind w:left="720"/>
      </w:pPr>
      <w:r>
        <w:t xml:space="preserve">Jonathan Friedman, West Chester University, </w:t>
      </w:r>
    </w:p>
    <w:p w:rsidR="006237A6" w:rsidRPr="00DF1B9F" w:rsidRDefault="006237A6" w:rsidP="00DF1B9F">
      <w:pPr>
        <w:spacing w:after="0" w:line="240" w:lineRule="auto"/>
        <w:ind w:left="720"/>
        <w:rPr>
          <w:i/>
        </w:rPr>
      </w:pPr>
      <w:r w:rsidRPr="006237A6">
        <w:rPr>
          <w:i/>
        </w:rPr>
        <w:t>Representing Genocide in Five Recent Feature Films</w:t>
      </w:r>
    </w:p>
    <w:p w:rsidR="006237A6" w:rsidRDefault="006237A6" w:rsidP="006237A6">
      <w:pPr>
        <w:spacing w:after="0" w:line="240" w:lineRule="auto"/>
        <w:ind w:left="720"/>
        <w:rPr>
          <w:b/>
        </w:rPr>
      </w:pPr>
    </w:p>
    <w:p w:rsidR="006237A6" w:rsidRPr="006237A6" w:rsidRDefault="006237A6" w:rsidP="006237A6">
      <w:pPr>
        <w:spacing w:after="0" w:line="240" w:lineRule="auto"/>
        <w:ind w:left="720"/>
      </w:pPr>
      <w:r w:rsidRPr="006237A6">
        <w:t>Chair/Commentator: David Hurner, Florida Gateway College</w:t>
      </w:r>
    </w:p>
    <w:p w:rsidR="006237A6" w:rsidRDefault="006237A6" w:rsidP="008D2082">
      <w:pPr>
        <w:rPr>
          <w:b/>
        </w:rPr>
      </w:pPr>
    </w:p>
    <w:p w:rsidR="006237A6" w:rsidRPr="001307DF" w:rsidRDefault="006237A6" w:rsidP="00DF1B9F">
      <w:pPr>
        <w:spacing w:after="0" w:line="240" w:lineRule="auto"/>
        <w:rPr>
          <w:b/>
        </w:rPr>
      </w:pPr>
      <w:r w:rsidRPr="001307DF">
        <w:rPr>
          <w:b/>
        </w:rPr>
        <w:t>5B</w:t>
      </w:r>
      <w:r w:rsidRPr="001307DF">
        <w:rPr>
          <w:b/>
        </w:rPr>
        <w:tab/>
        <w:t>Special Interest Section: Undergraduate Research</w:t>
      </w:r>
    </w:p>
    <w:p w:rsidR="006237A6" w:rsidRDefault="00CF0CE2" w:rsidP="006237A6">
      <w:pPr>
        <w:spacing w:after="0" w:line="240" w:lineRule="auto"/>
        <w:ind w:left="720"/>
      </w:pPr>
      <w:r>
        <w:rPr>
          <w:b/>
        </w:rPr>
        <w:t>20</w:t>
      </w:r>
      <w:r w:rsidRPr="00CF0CE2">
        <w:rPr>
          <w:b/>
          <w:vertAlign w:val="superscript"/>
        </w:rPr>
        <w:t>th</w:t>
      </w:r>
      <w:r>
        <w:rPr>
          <w:b/>
        </w:rPr>
        <w:t xml:space="preserve"> Century Women’s Studies</w:t>
      </w:r>
    </w:p>
    <w:p w:rsidR="006237A6" w:rsidRDefault="006237A6" w:rsidP="006237A6">
      <w:pPr>
        <w:spacing w:after="0" w:line="240" w:lineRule="auto"/>
        <w:ind w:left="720"/>
      </w:pPr>
    </w:p>
    <w:p w:rsidR="006237A6" w:rsidRPr="00DF1B9F" w:rsidRDefault="006237A6" w:rsidP="00DF1B9F">
      <w:pPr>
        <w:spacing w:after="0" w:line="240" w:lineRule="auto"/>
        <w:ind w:left="720"/>
        <w:rPr>
          <w:i/>
        </w:rPr>
      </w:pPr>
      <w:r>
        <w:t xml:space="preserve">Isabel Hidalgo, Florida Atlantic University, </w:t>
      </w:r>
      <w:r w:rsidRPr="001307DF">
        <w:rPr>
          <w:i/>
        </w:rPr>
        <w:t xml:space="preserve">Mrs. Forman Shot the Alligator: How South Florida Women Pioneers Built Community in the Late 19th and Early 20th </w:t>
      </w:r>
      <w:r w:rsidR="001307DF" w:rsidRPr="001307DF">
        <w:rPr>
          <w:i/>
        </w:rPr>
        <w:t>C</w:t>
      </w:r>
      <w:r w:rsidRPr="001307DF">
        <w:rPr>
          <w:i/>
        </w:rPr>
        <w:t>enturies</w:t>
      </w:r>
    </w:p>
    <w:p w:rsidR="006237A6" w:rsidRDefault="006237A6" w:rsidP="006237A6">
      <w:pPr>
        <w:spacing w:after="0" w:line="240" w:lineRule="auto"/>
        <w:ind w:left="720"/>
      </w:pPr>
    </w:p>
    <w:p w:rsidR="005C7B47" w:rsidRDefault="006237A6" w:rsidP="006237A6">
      <w:pPr>
        <w:spacing w:after="0" w:line="240" w:lineRule="auto"/>
        <w:ind w:left="720"/>
      </w:pPr>
      <w:r>
        <w:t xml:space="preserve">Diana Proenza, New College of Florida, </w:t>
      </w:r>
    </w:p>
    <w:p w:rsidR="006237A6" w:rsidRDefault="006237A6" w:rsidP="006237A6">
      <w:pPr>
        <w:spacing w:after="0" w:line="240" w:lineRule="auto"/>
        <w:ind w:left="720"/>
      </w:pPr>
      <w:r w:rsidRPr="001307DF">
        <w:rPr>
          <w:i/>
        </w:rPr>
        <w:t>Redefining Womanhood in the Age of Industrialization: Women's Magazines and Modernism</w:t>
      </w:r>
    </w:p>
    <w:p w:rsidR="006237A6" w:rsidRDefault="006237A6" w:rsidP="006237A6">
      <w:pPr>
        <w:spacing w:after="0" w:line="240" w:lineRule="auto"/>
        <w:ind w:left="720"/>
        <w:rPr>
          <w:b/>
        </w:rPr>
      </w:pPr>
    </w:p>
    <w:p w:rsidR="00DF1B9F" w:rsidRDefault="006237A6" w:rsidP="006237A6">
      <w:pPr>
        <w:spacing w:after="0" w:line="240" w:lineRule="auto"/>
        <w:ind w:left="720"/>
      </w:pPr>
      <w:r w:rsidRPr="006237A6">
        <w:t>Chair/Commentator: Patricia Farless,</w:t>
      </w:r>
      <w:r w:rsidR="00DF1B9F">
        <w:t xml:space="preserve"> </w:t>
      </w:r>
    </w:p>
    <w:p w:rsidR="006237A6" w:rsidRPr="006237A6" w:rsidRDefault="006237A6" w:rsidP="006237A6">
      <w:pPr>
        <w:spacing w:after="0" w:line="240" w:lineRule="auto"/>
        <w:ind w:left="720"/>
      </w:pPr>
      <w:r w:rsidRPr="006237A6">
        <w:t>University of Central Florida</w:t>
      </w:r>
    </w:p>
    <w:p w:rsidR="00604871" w:rsidRDefault="00604871" w:rsidP="006237A6">
      <w:pPr>
        <w:spacing w:after="0"/>
        <w:rPr>
          <w:b/>
        </w:rPr>
      </w:pPr>
    </w:p>
    <w:p w:rsidR="0077155B" w:rsidRDefault="008D2082" w:rsidP="006237A6">
      <w:pPr>
        <w:spacing w:after="0"/>
        <w:rPr>
          <w:b/>
        </w:rPr>
      </w:pPr>
      <w:r>
        <w:rPr>
          <w:b/>
        </w:rPr>
        <w:t>5C</w:t>
      </w:r>
      <w:r>
        <w:rPr>
          <w:b/>
        </w:rPr>
        <w:tab/>
      </w:r>
      <w:r w:rsidR="0077155B">
        <w:rPr>
          <w:b/>
        </w:rPr>
        <w:t>The Bible and Religion</w:t>
      </w:r>
    </w:p>
    <w:p w:rsidR="003F54B7" w:rsidRDefault="003F54B7" w:rsidP="006237A6">
      <w:pPr>
        <w:spacing w:after="0"/>
        <w:ind w:left="720"/>
      </w:pPr>
    </w:p>
    <w:p w:rsidR="0084174B" w:rsidRDefault="0077155B" w:rsidP="006237A6">
      <w:pPr>
        <w:spacing w:after="0"/>
        <w:ind w:left="720"/>
      </w:pPr>
      <w:r w:rsidRPr="0011133B">
        <w:t>J.D.</w:t>
      </w:r>
      <w:r>
        <w:rPr>
          <w:b/>
        </w:rPr>
        <w:t xml:space="preserve"> </w:t>
      </w:r>
      <w:r>
        <w:t xml:space="preserve">Reiner, Florida Atlantic University, </w:t>
      </w:r>
    </w:p>
    <w:p w:rsidR="0077155B" w:rsidRDefault="0077155B" w:rsidP="006237A6">
      <w:pPr>
        <w:spacing w:after="0"/>
        <w:ind w:left="720"/>
      </w:pPr>
      <w:r w:rsidRPr="001307DF">
        <w:rPr>
          <w:i/>
        </w:rPr>
        <w:t>The Textual Evidence, Social Context, and Archaeology Behind Jesus' Exorcism Near Tyre</w:t>
      </w:r>
    </w:p>
    <w:p w:rsidR="006237A6" w:rsidRDefault="006237A6" w:rsidP="006237A6">
      <w:pPr>
        <w:spacing w:after="0"/>
        <w:ind w:left="720"/>
      </w:pPr>
    </w:p>
    <w:p w:rsidR="0077155B" w:rsidRDefault="0077155B" w:rsidP="006237A6">
      <w:pPr>
        <w:spacing w:after="0"/>
        <w:ind w:left="720"/>
      </w:pPr>
      <w:r>
        <w:t xml:space="preserve">Patrick Luck, Florida Polytechnic University, </w:t>
      </w:r>
      <w:r w:rsidRPr="001307DF">
        <w:rPr>
          <w:i/>
        </w:rPr>
        <w:t>Race, Gender, and Civilization on the Coast of Africa: Presbyterian Missionaries in Colonial Liberia</w:t>
      </w:r>
    </w:p>
    <w:p w:rsidR="006237A6" w:rsidRDefault="006237A6" w:rsidP="006237A6">
      <w:pPr>
        <w:spacing w:after="0" w:line="240" w:lineRule="auto"/>
        <w:ind w:left="720"/>
      </w:pPr>
    </w:p>
    <w:p w:rsidR="005C7B47" w:rsidRDefault="006237A6" w:rsidP="006237A6">
      <w:pPr>
        <w:spacing w:after="0" w:line="240" w:lineRule="auto"/>
        <w:ind w:left="720"/>
      </w:pPr>
      <w:r>
        <w:t xml:space="preserve">Emily Young, Florida Southern College, </w:t>
      </w:r>
    </w:p>
    <w:p w:rsidR="006237A6" w:rsidRDefault="006237A6" w:rsidP="006237A6">
      <w:pPr>
        <w:spacing w:after="0" w:line="240" w:lineRule="auto"/>
        <w:ind w:left="720"/>
      </w:pPr>
      <w:r w:rsidRPr="001307DF">
        <w:rPr>
          <w:i/>
        </w:rPr>
        <w:t>The Influence of Religion on Supreme Court Decisions Regarding Reproductive Rights</w:t>
      </w:r>
    </w:p>
    <w:p w:rsidR="006237A6" w:rsidRDefault="006237A6" w:rsidP="006237A6">
      <w:pPr>
        <w:spacing w:after="0"/>
        <w:ind w:left="720"/>
        <w:rPr>
          <w:b/>
        </w:rPr>
      </w:pPr>
    </w:p>
    <w:p w:rsidR="0077155B" w:rsidRPr="006237A6" w:rsidRDefault="0077155B" w:rsidP="006237A6">
      <w:pPr>
        <w:spacing w:after="0"/>
        <w:ind w:left="720"/>
      </w:pPr>
      <w:r w:rsidRPr="006237A6">
        <w:t>Chair/Commentator: Troy Appling, Florida Gateway College</w:t>
      </w:r>
    </w:p>
    <w:p w:rsidR="00604871" w:rsidRDefault="00604871" w:rsidP="001307DF">
      <w:pPr>
        <w:spacing w:after="0" w:line="240" w:lineRule="auto"/>
        <w:rPr>
          <w:b/>
        </w:rPr>
      </w:pPr>
    </w:p>
    <w:p w:rsidR="005C7B47" w:rsidRDefault="005C7B47" w:rsidP="001307DF">
      <w:pPr>
        <w:spacing w:after="0" w:line="240" w:lineRule="auto"/>
        <w:rPr>
          <w:b/>
        </w:rPr>
      </w:pPr>
    </w:p>
    <w:p w:rsidR="001307DF" w:rsidRPr="00332ECC" w:rsidRDefault="001307DF" w:rsidP="001307DF">
      <w:pPr>
        <w:spacing w:after="0" w:line="240" w:lineRule="auto"/>
        <w:rPr>
          <w:b/>
        </w:rPr>
      </w:pPr>
      <w:r w:rsidRPr="00332ECC">
        <w:rPr>
          <w:b/>
        </w:rPr>
        <w:t>5D</w:t>
      </w:r>
      <w:r w:rsidRPr="00332ECC">
        <w:rPr>
          <w:b/>
        </w:rPr>
        <w:tab/>
        <w:t>Island Nationalism</w:t>
      </w:r>
    </w:p>
    <w:p w:rsidR="001307DF" w:rsidRDefault="001307DF" w:rsidP="001307DF">
      <w:pPr>
        <w:spacing w:after="0" w:line="240" w:lineRule="auto"/>
        <w:ind w:left="720"/>
      </w:pPr>
    </w:p>
    <w:p w:rsidR="001307DF" w:rsidRDefault="001307DF" w:rsidP="001307DF">
      <w:pPr>
        <w:spacing w:after="0" w:line="240" w:lineRule="auto"/>
        <w:ind w:left="720"/>
      </w:pPr>
      <w:r>
        <w:t xml:space="preserve">Jason Ratcliffe, Florida State University, </w:t>
      </w:r>
      <w:r w:rsidRPr="001307DF">
        <w:rPr>
          <w:i/>
        </w:rPr>
        <w:t>Historiography and the Problem of Nationalism: A Philippine Case Study</w:t>
      </w:r>
    </w:p>
    <w:p w:rsidR="001307DF" w:rsidRDefault="001307DF" w:rsidP="001307DF">
      <w:pPr>
        <w:spacing w:after="0" w:line="240" w:lineRule="auto"/>
        <w:ind w:left="720"/>
      </w:pPr>
    </w:p>
    <w:p w:rsidR="001307DF" w:rsidRDefault="001307DF" w:rsidP="001307DF">
      <w:pPr>
        <w:spacing w:after="0" w:line="240" w:lineRule="auto"/>
        <w:ind w:left="720"/>
      </w:pPr>
      <w:r>
        <w:t xml:space="preserve">Christopher Dingler, Florida Atlantic University, </w:t>
      </w:r>
      <w:r w:rsidRPr="001307DF">
        <w:rPr>
          <w:i/>
        </w:rPr>
        <w:t>Changing Tides: Hawaiian Annexation, Trans-Pacific Rivalry, and American Empire</w:t>
      </w:r>
    </w:p>
    <w:p w:rsidR="001307DF" w:rsidRDefault="001307DF" w:rsidP="001307DF">
      <w:pPr>
        <w:spacing w:after="0" w:line="240" w:lineRule="auto"/>
        <w:ind w:left="720"/>
      </w:pPr>
    </w:p>
    <w:p w:rsidR="001307DF" w:rsidRPr="00DF1B9F" w:rsidRDefault="001307DF" w:rsidP="00DF1B9F">
      <w:pPr>
        <w:spacing w:after="0" w:line="240" w:lineRule="auto"/>
        <w:ind w:left="720"/>
        <w:rPr>
          <w:i/>
        </w:rPr>
      </w:pPr>
      <w:r>
        <w:t xml:space="preserve">Christopher Williams, University College of the Cayman Islands, </w:t>
      </w:r>
      <w:r w:rsidRPr="001307DF">
        <w:rPr>
          <w:i/>
        </w:rPr>
        <w:t>Between a Past and Present Consciousness: Accounting for the Effects of Jamaica on the Nationalist Caymanian Consciousness</w:t>
      </w:r>
    </w:p>
    <w:p w:rsidR="001307DF" w:rsidRDefault="001307DF" w:rsidP="001307DF">
      <w:pPr>
        <w:spacing w:after="0" w:line="240" w:lineRule="auto"/>
        <w:ind w:left="720"/>
        <w:rPr>
          <w:b/>
        </w:rPr>
      </w:pPr>
    </w:p>
    <w:p w:rsidR="001307DF" w:rsidRPr="00A02F33" w:rsidRDefault="001307DF" w:rsidP="001307DF">
      <w:pPr>
        <w:spacing w:after="0" w:line="240" w:lineRule="auto"/>
        <w:ind w:left="720"/>
      </w:pPr>
      <w:r w:rsidRPr="00A02F33">
        <w:t xml:space="preserve">Chair/Commentator: </w:t>
      </w:r>
      <w:r w:rsidR="00A02F33" w:rsidRPr="00A02F33">
        <w:t>John McTague,</w:t>
      </w:r>
      <w:r w:rsidR="00DF1B9F">
        <w:t xml:space="preserve"> </w:t>
      </w:r>
      <w:r w:rsidR="00A02F33" w:rsidRPr="00A02F33">
        <w:t>Saint Leo University</w:t>
      </w:r>
    </w:p>
    <w:p w:rsidR="001307DF" w:rsidRDefault="001307DF" w:rsidP="008D2082">
      <w:pPr>
        <w:rPr>
          <w:b/>
        </w:rPr>
      </w:pPr>
    </w:p>
    <w:p w:rsidR="00604871" w:rsidRDefault="00604871" w:rsidP="001307DF">
      <w:pPr>
        <w:spacing w:after="0" w:line="240" w:lineRule="auto"/>
        <w:rPr>
          <w:b/>
        </w:rPr>
      </w:pPr>
    </w:p>
    <w:p w:rsidR="00604871" w:rsidRDefault="00604871" w:rsidP="001307DF">
      <w:pPr>
        <w:spacing w:after="0" w:line="240" w:lineRule="auto"/>
        <w:rPr>
          <w:b/>
        </w:rPr>
      </w:pPr>
    </w:p>
    <w:p w:rsidR="003F54B7" w:rsidRDefault="001307DF" w:rsidP="001307DF">
      <w:pPr>
        <w:spacing w:after="0" w:line="240" w:lineRule="auto"/>
        <w:rPr>
          <w:b/>
        </w:rPr>
      </w:pPr>
      <w:r w:rsidRPr="00332ECC">
        <w:rPr>
          <w:b/>
        </w:rPr>
        <w:t>5E</w:t>
      </w:r>
      <w:r w:rsidRPr="00332ECC">
        <w:rPr>
          <w:b/>
        </w:rPr>
        <w:tab/>
      </w:r>
      <w:r w:rsidR="003F54B7" w:rsidRPr="003F54B7">
        <w:rPr>
          <w:b/>
        </w:rPr>
        <w:t>Special Interest Section: Florida History</w:t>
      </w:r>
    </w:p>
    <w:p w:rsidR="001307DF" w:rsidRDefault="001307DF" w:rsidP="003F54B7">
      <w:pPr>
        <w:spacing w:after="0" w:line="240" w:lineRule="auto"/>
        <w:ind w:left="720"/>
        <w:rPr>
          <w:b/>
        </w:rPr>
      </w:pPr>
      <w:r w:rsidRPr="00332ECC">
        <w:rPr>
          <w:b/>
        </w:rPr>
        <w:t>Florida Legal History</w:t>
      </w:r>
    </w:p>
    <w:p w:rsidR="001307DF" w:rsidRPr="00332ECC" w:rsidRDefault="001307DF" w:rsidP="001307DF">
      <w:pPr>
        <w:spacing w:after="0" w:line="240" w:lineRule="auto"/>
        <w:rPr>
          <w:b/>
        </w:rPr>
      </w:pPr>
    </w:p>
    <w:p w:rsidR="001307DF" w:rsidRDefault="00FD690A" w:rsidP="001307DF">
      <w:pPr>
        <w:spacing w:after="0" w:line="240" w:lineRule="auto"/>
        <w:ind w:left="720"/>
      </w:pPr>
      <w:r>
        <w:t>Pau</w:t>
      </w:r>
      <w:r w:rsidR="001307DF">
        <w:t>lo Henrique Rodrigue</w:t>
      </w:r>
      <w:r>
        <w:t>s Pereira, University of Sao Pau</w:t>
      </w:r>
      <w:r w:rsidR="001307DF">
        <w:t xml:space="preserve">lo (Visiting as FAS Harvard), </w:t>
      </w:r>
      <w:r w:rsidR="001307DF" w:rsidRPr="003F54B7">
        <w:rPr>
          <w:i/>
        </w:rPr>
        <w:t>The Free Womb Concept in America: Law and Slavery in a Continental Perspective</w:t>
      </w:r>
    </w:p>
    <w:p w:rsidR="001307DF" w:rsidRDefault="001307DF" w:rsidP="001307DF">
      <w:pPr>
        <w:spacing w:after="0" w:line="240" w:lineRule="auto"/>
        <w:ind w:left="720"/>
      </w:pPr>
    </w:p>
    <w:p w:rsidR="001307DF" w:rsidRDefault="001307DF" w:rsidP="001307DF">
      <w:pPr>
        <w:spacing w:after="0" w:line="240" w:lineRule="auto"/>
        <w:ind w:left="720"/>
      </w:pPr>
      <w:r>
        <w:t xml:space="preserve">Craig Buettinger, Jacksonville University, </w:t>
      </w:r>
      <w:r w:rsidRPr="003F54B7">
        <w:rPr>
          <w:i/>
        </w:rPr>
        <w:t>Laws, Loans, and the Free Blacks of Late Antebellum Jacksonville</w:t>
      </w:r>
    </w:p>
    <w:p w:rsidR="001307DF" w:rsidRDefault="001307DF" w:rsidP="001307DF">
      <w:pPr>
        <w:spacing w:after="0" w:line="240" w:lineRule="auto"/>
        <w:ind w:left="720"/>
      </w:pPr>
    </w:p>
    <w:p w:rsidR="00DE5EA4" w:rsidRDefault="001307DF" w:rsidP="001307DF">
      <w:pPr>
        <w:spacing w:after="0" w:line="240" w:lineRule="auto"/>
        <w:ind w:left="720"/>
      </w:pPr>
      <w:r>
        <w:t xml:space="preserve">James M. Denham, Florida Southern </w:t>
      </w:r>
      <w:r w:rsidR="00F36BD1">
        <w:t>College</w:t>
      </w:r>
      <w:r>
        <w:t xml:space="preserve">, </w:t>
      </w:r>
    </w:p>
    <w:p w:rsidR="001307DF" w:rsidRDefault="001307DF" w:rsidP="001307DF">
      <w:pPr>
        <w:spacing w:after="0" w:line="240" w:lineRule="auto"/>
        <w:ind w:left="720"/>
      </w:pPr>
      <w:r w:rsidRPr="003F54B7">
        <w:rPr>
          <w:i/>
        </w:rPr>
        <w:t>Captain Charles E. Hawkins, The 'Key West Tragedy', and the Unwritten Law, 1827-1830</w:t>
      </w:r>
    </w:p>
    <w:p w:rsidR="001307DF" w:rsidRDefault="001307DF" w:rsidP="001307DF">
      <w:pPr>
        <w:spacing w:after="0" w:line="240" w:lineRule="auto"/>
        <w:ind w:left="720"/>
        <w:rPr>
          <w:b/>
        </w:rPr>
      </w:pPr>
    </w:p>
    <w:p w:rsidR="001307DF" w:rsidRPr="00300244" w:rsidRDefault="001307DF" w:rsidP="001307DF">
      <w:pPr>
        <w:spacing w:after="0" w:line="240" w:lineRule="auto"/>
        <w:ind w:left="720"/>
      </w:pPr>
      <w:r w:rsidRPr="00300244">
        <w:t>Chair/Commentator: Claire Strom, Rollins College</w:t>
      </w:r>
    </w:p>
    <w:p w:rsidR="001307DF" w:rsidRDefault="001307DF" w:rsidP="001307DF">
      <w:pPr>
        <w:spacing w:after="0" w:line="240" w:lineRule="auto"/>
        <w:rPr>
          <w:b/>
        </w:rPr>
      </w:pPr>
    </w:p>
    <w:p w:rsidR="00DF1B9F" w:rsidRDefault="00DF1B9F" w:rsidP="00166BA8">
      <w:pPr>
        <w:spacing w:after="0" w:line="240" w:lineRule="auto"/>
        <w:ind w:left="720" w:hanging="720"/>
        <w:rPr>
          <w:b/>
        </w:rPr>
      </w:pPr>
    </w:p>
    <w:p w:rsidR="003F54B7" w:rsidRPr="003F54B7" w:rsidRDefault="003F54B7" w:rsidP="00DF1B9F">
      <w:pPr>
        <w:spacing w:after="0" w:line="240" w:lineRule="auto"/>
        <w:ind w:left="720" w:hanging="720"/>
        <w:rPr>
          <w:b/>
        </w:rPr>
      </w:pPr>
      <w:r>
        <w:rPr>
          <w:b/>
        </w:rPr>
        <w:t>5</w:t>
      </w:r>
      <w:r w:rsidR="00166BA8">
        <w:rPr>
          <w:b/>
        </w:rPr>
        <w:t>F</w:t>
      </w:r>
      <w:r>
        <w:rPr>
          <w:b/>
        </w:rPr>
        <w:tab/>
      </w:r>
      <w:r w:rsidRPr="003F54B7">
        <w:rPr>
          <w:b/>
        </w:rPr>
        <w:t>Special Interest Section: Undergraduate Research</w:t>
      </w:r>
    </w:p>
    <w:p w:rsidR="003F54B7" w:rsidRDefault="003F54B7" w:rsidP="003F54B7">
      <w:pPr>
        <w:spacing w:after="0" w:line="240" w:lineRule="auto"/>
        <w:ind w:left="720"/>
        <w:rPr>
          <w:b/>
        </w:rPr>
      </w:pPr>
      <w:r w:rsidRPr="00FA04F1">
        <w:rPr>
          <w:b/>
        </w:rPr>
        <w:t>Punishment, Propaganda, and Pandora’s Box</w:t>
      </w:r>
      <w:r w:rsidRPr="001E52BE">
        <w:rPr>
          <w:b/>
        </w:rPr>
        <w:t xml:space="preserve">: </w:t>
      </w:r>
      <w:r>
        <w:rPr>
          <w:b/>
        </w:rPr>
        <w:t>T</w:t>
      </w:r>
      <w:r w:rsidRPr="00251C5F">
        <w:rPr>
          <w:b/>
        </w:rPr>
        <w:t>he Making of the American State</w:t>
      </w:r>
    </w:p>
    <w:p w:rsidR="003F54B7" w:rsidRPr="00251C5F" w:rsidRDefault="003F54B7" w:rsidP="003F54B7">
      <w:pPr>
        <w:spacing w:after="0" w:line="240" w:lineRule="auto"/>
        <w:ind w:left="720" w:hanging="630"/>
        <w:rPr>
          <w:b/>
        </w:rPr>
      </w:pPr>
    </w:p>
    <w:p w:rsidR="003F54B7" w:rsidRPr="0041548B" w:rsidRDefault="003F54B7" w:rsidP="003F54B7">
      <w:pPr>
        <w:spacing w:after="0" w:line="240" w:lineRule="auto"/>
        <w:ind w:left="720"/>
      </w:pPr>
      <w:r w:rsidRPr="0041548B">
        <w:t>Garrett Lischke, Saint Leo University</w:t>
      </w:r>
      <w:r>
        <w:t xml:space="preserve">, </w:t>
      </w:r>
      <w:r w:rsidRPr="00862EAF">
        <w:rPr>
          <w:i/>
        </w:rPr>
        <w:t>The Plight of Justice: The Philos</w:t>
      </w:r>
      <w:r w:rsidR="00862EAF" w:rsidRPr="00862EAF">
        <w:rPr>
          <w:i/>
        </w:rPr>
        <w:t>o</w:t>
      </w:r>
      <w:r w:rsidRPr="00862EAF">
        <w:rPr>
          <w:i/>
        </w:rPr>
        <w:t>phical and Historical Origins of America’s Prison Systems</w:t>
      </w:r>
    </w:p>
    <w:p w:rsidR="003F54B7" w:rsidRDefault="003F54B7" w:rsidP="003F54B7">
      <w:pPr>
        <w:spacing w:after="0" w:line="240" w:lineRule="auto"/>
        <w:ind w:left="720"/>
      </w:pPr>
    </w:p>
    <w:p w:rsidR="003F54B7" w:rsidRDefault="003F54B7" w:rsidP="003F54B7">
      <w:pPr>
        <w:spacing w:after="0" w:line="240" w:lineRule="auto"/>
        <w:ind w:left="720"/>
      </w:pPr>
      <w:r w:rsidRPr="0041548B">
        <w:t xml:space="preserve">Daniel Scott, Saint Leo University, </w:t>
      </w:r>
      <w:r w:rsidRPr="00862EAF">
        <w:rPr>
          <w:i/>
        </w:rPr>
        <w:t>Disney and Dr. Seuss at War:  Media and Propaganda During World War II</w:t>
      </w:r>
    </w:p>
    <w:p w:rsidR="003F54B7" w:rsidRPr="0041548B" w:rsidRDefault="003F54B7" w:rsidP="003F54B7">
      <w:pPr>
        <w:spacing w:after="0" w:line="240" w:lineRule="auto"/>
        <w:ind w:left="720"/>
      </w:pPr>
    </w:p>
    <w:p w:rsidR="003F54B7" w:rsidRPr="0041548B" w:rsidRDefault="003F54B7" w:rsidP="003F54B7">
      <w:pPr>
        <w:spacing w:after="0" w:line="240" w:lineRule="auto"/>
        <w:ind w:left="720"/>
      </w:pPr>
      <w:r w:rsidRPr="0041548B">
        <w:t>Douglas ‘Andrew’ Smith, Saint Leo University</w:t>
      </w:r>
      <w:r>
        <w:t xml:space="preserve">, </w:t>
      </w:r>
      <w:r w:rsidRPr="00862EAF">
        <w:rPr>
          <w:i/>
        </w:rPr>
        <w:t>Opening Pandora's Box: The United States and Iraq, 1999-2003</w:t>
      </w:r>
    </w:p>
    <w:p w:rsidR="003F54B7" w:rsidRPr="00251C5F" w:rsidRDefault="003F54B7" w:rsidP="003F54B7">
      <w:pPr>
        <w:spacing w:after="0" w:line="240" w:lineRule="auto"/>
        <w:ind w:left="720"/>
      </w:pPr>
    </w:p>
    <w:p w:rsidR="003F54B7" w:rsidRPr="00251C5F" w:rsidRDefault="003F54B7" w:rsidP="003F54B7">
      <w:pPr>
        <w:spacing w:after="0" w:line="240" w:lineRule="auto"/>
        <w:ind w:left="720"/>
      </w:pPr>
      <w:r w:rsidRPr="00251C5F">
        <w:t>Chair/Commentator: Dan DuBois, Saint Leo University</w:t>
      </w:r>
    </w:p>
    <w:p w:rsidR="003F54B7" w:rsidRDefault="003F54B7" w:rsidP="003F54B7">
      <w:pPr>
        <w:spacing w:after="0" w:line="240" w:lineRule="auto"/>
        <w:rPr>
          <w:b/>
        </w:rPr>
      </w:pPr>
    </w:p>
    <w:p w:rsidR="003F54B7" w:rsidRDefault="003F54B7" w:rsidP="003F54B7">
      <w:pPr>
        <w:spacing w:after="0" w:line="240" w:lineRule="auto"/>
        <w:rPr>
          <w:b/>
        </w:rPr>
      </w:pPr>
    </w:p>
    <w:p w:rsidR="00226CE7" w:rsidRDefault="00226CE7" w:rsidP="003F54B7">
      <w:pPr>
        <w:spacing w:after="0" w:line="240" w:lineRule="auto"/>
        <w:rPr>
          <w:b/>
        </w:rPr>
      </w:pPr>
    </w:p>
    <w:p w:rsidR="00DF1B9F" w:rsidRDefault="003F54B7" w:rsidP="00226CE7">
      <w:pPr>
        <w:spacing w:after="0" w:line="240" w:lineRule="auto"/>
        <w:ind w:left="720" w:hanging="720"/>
        <w:rPr>
          <w:b/>
        </w:rPr>
      </w:pPr>
      <w:r>
        <w:rPr>
          <w:b/>
        </w:rPr>
        <w:t>5</w:t>
      </w:r>
      <w:r w:rsidR="00166BA8">
        <w:rPr>
          <w:b/>
        </w:rPr>
        <w:t>G</w:t>
      </w:r>
      <w:r>
        <w:rPr>
          <w:b/>
        </w:rPr>
        <w:tab/>
      </w:r>
      <w:r w:rsidRPr="00EF78C6">
        <w:rPr>
          <w:b/>
        </w:rPr>
        <w:t>Violence on the Land</w:t>
      </w:r>
      <w:r>
        <w:rPr>
          <w:b/>
        </w:rPr>
        <w:t xml:space="preserve">: </w:t>
      </w:r>
    </w:p>
    <w:p w:rsidR="003F54B7" w:rsidRPr="00EF78C6" w:rsidRDefault="003F54B7" w:rsidP="00DF1B9F">
      <w:pPr>
        <w:spacing w:after="0" w:line="240" w:lineRule="auto"/>
        <w:ind w:left="720"/>
        <w:rPr>
          <w:b/>
        </w:rPr>
      </w:pPr>
      <w:r w:rsidRPr="001E58EF">
        <w:rPr>
          <w:b/>
        </w:rPr>
        <w:t>Invasive Species and Unnatural Disasters</w:t>
      </w:r>
    </w:p>
    <w:p w:rsidR="003F54B7" w:rsidRDefault="003F54B7" w:rsidP="003F54B7">
      <w:pPr>
        <w:spacing w:after="0" w:line="240" w:lineRule="auto"/>
        <w:ind w:left="720"/>
      </w:pPr>
    </w:p>
    <w:p w:rsidR="00DF1B9F" w:rsidRDefault="003F54B7" w:rsidP="003F54B7">
      <w:pPr>
        <w:spacing w:after="0" w:line="240" w:lineRule="auto"/>
        <w:ind w:left="720"/>
      </w:pPr>
      <w:r w:rsidRPr="00251C5F">
        <w:t>Andrew Pemberton, University of North Florida</w:t>
      </w:r>
      <w:r>
        <w:t xml:space="preserve">, </w:t>
      </w:r>
    </w:p>
    <w:p w:rsidR="003F54B7" w:rsidRPr="00251C5F" w:rsidRDefault="003F54B7" w:rsidP="003F54B7">
      <w:pPr>
        <w:spacing w:after="0" w:line="240" w:lineRule="auto"/>
        <w:ind w:left="720"/>
      </w:pPr>
      <w:r w:rsidRPr="003F54B7">
        <w:rPr>
          <w:i/>
        </w:rPr>
        <w:t>Invading Eden: Exotic Pets and Invasive Species in South Florida</w:t>
      </w:r>
      <w:r w:rsidRPr="00251C5F">
        <w:cr/>
      </w:r>
    </w:p>
    <w:p w:rsidR="00E104E0" w:rsidRDefault="003F54B7" w:rsidP="003F54B7">
      <w:pPr>
        <w:spacing w:after="0" w:line="240" w:lineRule="auto"/>
        <w:ind w:left="720"/>
      </w:pPr>
      <w:r w:rsidRPr="00251C5F">
        <w:t xml:space="preserve">Chau Johnsen Kelly, University of North Florida, </w:t>
      </w:r>
    </w:p>
    <w:p w:rsidR="003F54B7" w:rsidRPr="00251C5F" w:rsidRDefault="003F54B7" w:rsidP="003F54B7">
      <w:pPr>
        <w:spacing w:after="0" w:line="240" w:lineRule="auto"/>
        <w:ind w:left="720"/>
      </w:pPr>
      <w:r w:rsidRPr="003F54B7">
        <w:rPr>
          <w:i/>
        </w:rPr>
        <w:t>'Bewildered and hopeless in a town of chaos:' From Colonial to Neo-Liberal Natural Disasters in East Africa</w:t>
      </w:r>
      <w:r w:rsidRPr="00251C5F">
        <w:cr/>
      </w:r>
    </w:p>
    <w:p w:rsidR="00E104E0" w:rsidRDefault="003F54B7" w:rsidP="003F54B7">
      <w:pPr>
        <w:spacing w:after="0" w:line="240" w:lineRule="auto"/>
        <w:ind w:left="720"/>
      </w:pPr>
      <w:bookmarkStart w:id="4" w:name="_Hlk30693514"/>
      <w:r w:rsidRPr="00251C5F">
        <w:t xml:space="preserve">Alison J. Bruey, University of North Florida, </w:t>
      </w:r>
    </w:p>
    <w:p w:rsidR="003F54B7" w:rsidRPr="00251C5F" w:rsidRDefault="003F54B7" w:rsidP="003F54B7">
      <w:pPr>
        <w:spacing w:after="0" w:line="240" w:lineRule="auto"/>
        <w:ind w:left="720"/>
      </w:pPr>
      <w:r w:rsidRPr="003F54B7">
        <w:rPr>
          <w:i/>
        </w:rPr>
        <w:t>The Devil Came Down to Chillán: Earthquakes and Popular Knowledge in Modern Chile</w:t>
      </w:r>
      <w:bookmarkEnd w:id="4"/>
      <w:r w:rsidRPr="00251C5F">
        <w:cr/>
      </w:r>
      <w:r w:rsidRPr="00251C5F">
        <w:tab/>
      </w:r>
    </w:p>
    <w:p w:rsidR="00DF1B9F" w:rsidRDefault="003F54B7" w:rsidP="00226CE7">
      <w:pPr>
        <w:spacing w:after="0" w:line="240" w:lineRule="auto"/>
        <w:ind w:left="720"/>
      </w:pPr>
      <w:r w:rsidRPr="00251C5F">
        <w:t>Chair/Commentator: Charles Closman</w:t>
      </w:r>
      <w:r>
        <w:t>n</w:t>
      </w:r>
      <w:r w:rsidRPr="00251C5F">
        <w:t xml:space="preserve">, </w:t>
      </w:r>
    </w:p>
    <w:p w:rsidR="003F54B7" w:rsidRDefault="003F54B7" w:rsidP="00226CE7">
      <w:pPr>
        <w:spacing w:after="0" w:line="240" w:lineRule="auto"/>
        <w:ind w:left="720"/>
      </w:pPr>
      <w:r w:rsidRPr="00251C5F">
        <w:t>University of North Florida</w:t>
      </w:r>
    </w:p>
    <w:p w:rsidR="005C7B47" w:rsidRDefault="005C7B47" w:rsidP="00226CE7">
      <w:pPr>
        <w:spacing w:after="0" w:line="240" w:lineRule="auto"/>
        <w:ind w:left="720"/>
      </w:pPr>
    </w:p>
    <w:p w:rsidR="005C7B47" w:rsidRPr="00251C5F" w:rsidRDefault="005C7B47" w:rsidP="00226CE7">
      <w:pPr>
        <w:spacing w:after="0" w:line="240" w:lineRule="auto"/>
        <w:ind w:left="720"/>
      </w:pPr>
    </w:p>
    <w:p w:rsidR="000C4852" w:rsidRDefault="00D32F75" w:rsidP="000C4852">
      <w:pPr>
        <w:spacing w:after="0" w:line="240" w:lineRule="auto"/>
      </w:pPr>
      <w:r w:rsidRPr="008D2082">
        <w:rPr>
          <w:b/>
        </w:rPr>
        <w:t>6A</w:t>
      </w:r>
      <w:r w:rsidRPr="008D2082">
        <w:rPr>
          <w:b/>
        </w:rPr>
        <w:tab/>
      </w:r>
      <w:r w:rsidR="000C4852">
        <w:rPr>
          <w:b/>
        </w:rPr>
        <w:t>The Interwar Period in North America</w:t>
      </w:r>
      <w:r w:rsidR="000C4852">
        <w:t xml:space="preserve"> </w:t>
      </w:r>
    </w:p>
    <w:p w:rsidR="000C4852" w:rsidRDefault="000C4852" w:rsidP="000C4852">
      <w:pPr>
        <w:spacing w:after="0" w:line="240" w:lineRule="auto"/>
        <w:ind w:left="720"/>
      </w:pPr>
    </w:p>
    <w:p w:rsidR="000C4852" w:rsidRDefault="000C4852" w:rsidP="00E104E0">
      <w:pPr>
        <w:spacing w:after="0" w:line="240" w:lineRule="auto"/>
        <w:ind w:left="720"/>
      </w:pPr>
      <w:r>
        <w:t xml:space="preserve">Katherine Ryan, Florida Gulf Coast University, </w:t>
      </w:r>
      <w:r w:rsidRPr="000C4852">
        <w:rPr>
          <w:i/>
        </w:rPr>
        <w:t>Native American Motivations for Participation in the World Wars</w:t>
      </w:r>
    </w:p>
    <w:p w:rsidR="000C4852" w:rsidRDefault="000C4852" w:rsidP="000C4852">
      <w:pPr>
        <w:spacing w:after="0" w:line="240" w:lineRule="auto"/>
        <w:ind w:left="720"/>
      </w:pPr>
    </w:p>
    <w:p w:rsidR="0084174B" w:rsidRDefault="00775F15" w:rsidP="000C4852">
      <w:pPr>
        <w:spacing w:after="0" w:line="240" w:lineRule="auto"/>
        <w:ind w:left="720"/>
      </w:pPr>
      <w:r>
        <w:t xml:space="preserve">Margaret Stewart and </w:t>
      </w:r>
      <w:r w:rsidR="000C4852">
        <w:t xml:space="preserve">Claire Strom, Rollins College, </w:t>
      </w:r>
    </w:p>
    <w:p w:rsidR="000C4852" w:rsidRDefault="000C4852" w:rsidP="000C4852">
      <w:pPr>
        <w:spacing w:after="0" w:line="240" w:lineRule="auto"/>
        <w:ind w:left="720"/>
      </w:pPr>
      <w:r w:rsidRPr="000C4852">
        <w:rPr>
          <w:i/>
        </w:rPr>
        <w:t>Farmers to Chauffeurs: African American Employment during the</w:t>
      </w:r>
      <w:r w:rsidR="00775F15">
        <w:rPr>
          <w:i/>
        </w:rPr>
        <w:t xml:space="preserve"> </w:t>
      </w:r>
      <w:r w:rsidRPr="000C4852">
        <w:rPr>
          <w:i/>
        </w:rPr>
        <w:t>Interwar Years in Hannibal Square, Florida</w:t>
      </w:r>
    </w:p>
    <w:p w:rsidR="000C4852" w:rsidRDefault="000C4852" w:rsidP="000C4852">
      <w:pPr>
        <w:spacing w:after="0" w:line="240" w:lineRule="auto"/>
        <w:ind w:left="720"/>
      </w:pPr>
    </w:p>
    <w:p w:rsidR="000C4852" w:rsidRDefault="000C4852" w:rsidP="000C4852">
      <w:pPr>
        <w:spacing w:after="0" w:line="240" w:lineRule="auto"/>
        <w:ind w:left="720"/>
      </w:pPr>
      <w:r>
        <w:t xml:space="preserve">Heribert von Feilitzch, Independent Scholar, </w:t>
      </w:r>
      <w:r w:rsidRPr="000C4852">
        <w:rPr>
          <w:i/>
        </w:rPr>
        <w:t>The Canadian Parliament Fire of 1916: A Severely</w:t>
      </w:r>
      <w:r w:rsidR="00FE0B0D">
        <w:rPr>
          <w:i/>
        </w:rPr>
        <w:t xml:space="preserve"> </w:t>
      </w:r>
      <w:r w:rsidRPr="000C4852">
        <w:rPr>
          <w:i/>
        </w:rPr>
        <w:t>Flawed Investigation</w:t>
      </w:r>
    </w:p>
    <w:p w:rsidR="000C4852" w:rsidRDefault="000C4852" w:rsidP="000C4852">
      <w:pPr>
        <w:spacing w:after="0" w:line="240" w:lineRule="auto"/>
        <w:ind w:left="720"/>
      </w:pPr>
    </w:p>
    <w:p w:rsidR="000C4852" w:rsidRDefault="000C4852" w:rsidP="000C4852">
      <w:pPr>
        <w:spacing w:after="0" w:line="240" w:lineRule="auto"/>
        <w:ind w:left="720"/>
      </w:pPr>
      <w:r>
        <w:t>Chair/Commentator: Danielle Wirsansky, Independent Scholar</w:t>
      </w:r>
    </w:p>
    <w:p w:rsidR="002F60E3" w:rsidRDefault="002F60E3">
      <w:pPr>
        <w:rPr>
          <w:b/>
        </w:rPr>
      </w:pPr>
      <w:r>
        <w:rPr>
          <w:b/>
        </w:rPr>
        <w:br w:type="page"/>
      </w:r>
    </w:p>
    <w:p w:rsidR="00D03E46" w:rsidRDefault="008D2082" w:rsidP="00D03E46">
      <w:r w:rsidRPr="00C955DE">
        <w:rPr>
          <w:b/>
        </w:rPr>
        <w:t>6B</w:t>
      </w:r>
      <w:r>
        <w:tab/>
      </w:r>
      <w:r w:rsidR="00D03E46" w:rsidRPr="00D03E46">
        <w:rPr>
          <w:b/>
        </w:rPr>
        <w:t>Modern South Asian politics</w:t>
      </w:r>
      <w:r w:rsidR="00D03E46">
        <w:tab/>
      </w:r>
    </w:p>
    <w:p w:rsidR="0084174B" w:rsidRDefault="000C4852" w:rsidP="000C4852">
      <w:pPr>
        <w:spacing w:after="0" w:line="240" w:lineRule="auto"/>
        <w:ind w:left="720"/>
      </w:pPr>
      <w:r w:rsidRPr="005D7976">
        <w:t xml:space="preserve">Shalala Mammadoua, </w:t>
      </w:r>
    </w:p>
    <w:p w:rsidR="0084174B" w:rsidRDefault="000C4852" w:rsidP="000C4852">
      <w:pPr>
        <w:spacing w:after="0" w:line="240" w:lineRule="auto"/>
        <w:ind w:left="720"/>
      </w:pPr>
      <w:r w:rsidRPr="005D7976">
        <w:t xml:space="preserve">Azerbaijan Tourism and Management University, </w:t>
      </w:r>
    </w:p>
    <w:p w:rsidR="000C4852" w:rsidRPr="005D7976" w:rsidRDefault="000C4852" w:rsidP="000C4852">
      <w:pPr>
        <w:spacing w:after="0" w:line="240" w:lineRule="auto"/>
        <w:ind w:left="720"/>
      </w:pPr>
      <w:r w:rsidRPr="000C4852">
        <w:rPr>
          <w:i/>
        </w:rPr>
        <w:t>Political Orientation and Ethnic Identity in Modern Azerbaijan</w:t>
      </w:r>
    </w:p>
    <w:p w:rsidR="000C4852" w:rsidRPr="005D7976" w:rsidRDefault="000C4852" w:rsidP="000C4852">
      <w:pPr>
        <w:spacing w:after="0" w:line="240" w:lineRule="auto"/>
        <w:ind w:left="720"/>
      </w:pPr>
    </w:p>
    <w:p w:rsidR="0084174B" w:rsidRDefault="000C4852" w:rsidP="000C4852">
      <w:pPr>
        <w:spacing w:after="0" w:line="240" w:lineRule="auto"/>
        <w:ind w:left="720"/>
      </w:pPr>
      <w:r w:rsidRPr="005D7976">
        <w:t xml:space="preserve">John McTague, Saint Leo University, </w:t>
      </w:r>
    </w:p>
    <w:p w:rsidR="000C4852" w:rsidRPr="005D7976" w:rsidRDefault="000C4852" w:rsidP="000C4852">
      <w:pPr>
        <w:spacing w:after="0" w:line="240" w:lineRule="auto"/>
        <w:ind w:left="720"/>
      </w:pPr>
      <w:r w:rsidRPr="000C4852">
        <w:rPr>
          <w:i/>
        </w:rPr>
        <w:t>Kashmir: The Next Palestine?</w:t>
      </w:r>
    </w:p>
    <w:p w:rsidR="000C4852" w:rsidRPr="005D7976" w:rsidRDefault="000C4852" w:rsidP="000C4852">
      <w:pPr>
        <w:spacing w:after="0" w:line="240" w:lineRule="auto"/>
        <w:ind w:left="720"/>
      </w:pPr>
    </w:p>
    <w:p w:rsidR="000C4852" w:rsidRPr="005D7976" w:rsidRDefault="000C4852" w:rsidP="009C27B6">
      <w:pPr>
        <w:spacing w:after="0" w:line="240" w:lineRule="auto"/>
        <w:ind w:left="720"/>
      </w:pPr>
      <w:r w:rsidRPr="005D7976">
        <w:t xml:space="preserve">Chair/Commentator: </w:t>
      </w:r>
      <w:r w:rsidR="009C27B6">
        <w:t>Jesse Hingson</w:t>
      </w:r>
      <w:r w:rsidRPr="005D7976">
        <w:t xml:space="preserve">, </w:t>
      </w:r>
      <w:r w:rsidR="009C27B6">
        <w:t xml:space="preserve">Jacksonville </w:t>
      </w:r>
      <w:r w:rsidRPr="005D7976">
        <w:t>University</w:t>
      </w:r>
    </w:p>
    <w:p w:rsidR="000C4852" w:rsidRDefault="000C4852" w:rsidP="003F54B7">
      <w:pPr>
        <w:spacing w:after="0" w:line="240" w:lineRule="auto"/>
        <w:rPr>
          <w:b/>
        </w:rPr>
      </w:pPr>
    </w:p>
    <w:p w:rsidR="00226CE7" w:rsidRDefault="00226CE7" w:rsidP="003F54B7">
      <w:pPr>
        <w:spacing w:after="0" w:line="240" w:lineRule="auto"/>
        <w:rPr>
          <w:b/>
        </w:rPr>
      </w:pPr>
    </w:p>
    <w:p w:rsidR="009C27B6" w:rsidRDefault="009C27B6" w:rsidP="003F54B7">
      <w:pPr>
        <w:spacing w:after="0" w:line="240" w:lineRule="auto"/>
        <w:rPr>
          <w:b/>
        </w:rPr>
      </w:pPr>
    </w:p>
    <w:p w:rsidR="003F54B7" w:rsidRDefault="003F54B7" w:rsidP="003F54B7">
      <w:pPr>
        <w:spacing w:after="0" w:line="240" w:lineRule="auto"/>
        <w:rPr>
          <w:b/>
        </w:rPr>
      </w:pPr>
      <w:r>
        <w:rPr>
          <w:b/>
        </w:rPr>
        <w:t>6C</w:t>
      </w:r>
      <w:r>
        <w:rPr>
          <w:b/>
        </w:rPr>
        <w:tab/>
      </w:r>
      <w:r w:rsidR="00CF0CE2">
        <w:rPr>
          <w:b/>
        </w:rPr>
        <w:t>Gender and Social Theory</w:t>
      </w:r>
    </w:p>
    <w:p w:rsidR="003F54B7" w:rsidRDefault="003F54B7" w:rsidP="003F54B7">
      <w:pPr>
        <w:spacing w:after="0" w:line="240" w:lineRule="auto"/>
        <w:ind w:left="720"/>
      </w:pPr>
    </w:p>
    <w:p w:rsidR="003F54B7" w:rsidRPr="0084174B" w:rsidRDefault="003F54B7" w:rsidP="0084174B">
      <w:pPr>
        <w:spacing w:after="0" w:line="240" w:lineRule="auto"/>
        <w:ind w:left="720"/>
        <w:rPr>
          <w:i/>
        </w:rPr>
      </w:pPr>
      <w:r w:rsidRPr="00E656B7">
        <w:t>Sarah Lane, New College of Florida</w:t>
      </w:r>
      <w:r>
        <w:t xml:space="preserve">, </w:t>
      </w:r>
      <w:r w:rsidRPr="000C4852">
        <w:rPr>
          <w:i/>
        </w:rPr>
        <w:t>Sacrifice and Strength: The Representation of Women in Italian Fascist Visual Propaganda</w:t>
      </w:r>
    </w:p>
    <w:p w:rsidR="003F54B7" w:rsidRPr="00E656B7" w:rsidRDefault="003F54B7" w:rsidP="003F54B7">
      <w:pPr>
        <w:spacing w:after="0" w:line="240" w:lineRule="auto"/>
        <w:ind w:left="720"/>
      </w:pPr>
    </w:p>
    <w:p w:rsidR="0084174B" w:rsidRDefault="003F54B7" w:rsidP="003F54B7">
      <w:pPr>
        <w:spacing w:after="0" w:line="240" w:lineRule="auto"/>
        <w:ind w:left="720"/>
      </w:pPr>
      <w:r w:rsidRPr="00E656B7">
        <w:t>Elizabeth Littell-Lamb, University of Tampa</w:t>
      </w:r>
      <w:r>
        <w:t xml:space="preserve">, </w:t>
      </w:r>
    </w:p>
    <w:p w:rsidR="003F54B7" w:rsidRPr="00E656B7" w:rsidRDefault="003F54B7" w:rsidP="003F54B7">
      <w:pPr>
        <w:spacing w:after="0" w:line="240" w:lineRule="auto"/>
        <w:ind w:left="720"/>
      </w:pPr>
      <w:r w:rsidRPr="000C4852">
        <w:rPr>
          <w:i/>
        </w:rPr>
        <w:t>‘The Door is Open that No Man Can Shut’: Engendering Women’s Identity as Modern in Republican China, 1915-1930</w:t>
      </w:r>
    </w:p>
    <w:p w:rsidR="003F54B7" w:rsidRDefault="003F54B7" w:rsidP="003F54B7">
      <w:pPr>
        <w:spacing w:after="0" w:line="240" w:lineRule="auto"/>
      </w:pPr>
    </w:p>
    <w:p w:rsidR="003F54B7" w:rsidRPr="000C4852" w:rsidRDefault="003F54B7" w:rsidP="00B1213F">
      <w:pPr>
        <w:spacing w:after="0" w:line="240" w:lineRule="auto"/>
        <w:ind w:left="720" w:hanging="720"/>
      </w:pPr>
      <w:r>
        <w:tab/>
      </w:r>
      <w:r w:rsidRPr="000C4852">
        <w:t>Chair/Commentator: Stefan Ma</w:t>
      </w:r>
      <w:r w:rsidR="002E4915">
        <w:t>lizia</w:t>
      </w:r>
      <w:r w:rsidRPr="000C4852">
        <w:t>, Florida Gateway College</w:t>
      </w:r>
    </w:p>
    <w:p w:rsidR="005A5C68" w:rsidRDefault="005A5C68" w:rsidP="00D03E46">
      <w:pPr>
        <w:rPr>
          <w:b/>
        </w:rPr>
      </w:pPr>
    </w:p>
    <w:p w:rsidR="00DF1B9F" w:rsidRDefault="00DF1B9F">
      <w:pPr>
        <w:rPr>
          <w:b/>
        </w:rPr>
      </w:pPr>
      <w:r>
        <w:rPr>
          <w:b/>
        </w:rPr>
        <w:br w:type="page"/>
      </w:r>
    </w:p>
    <w:p w:rsidR="002E4915" w:rsidRDefault="000C4852" w:rsidP="000C4852">
      <w:pPr>
        <w:spacing w:after="0" w:line="240" w:lineRule="auto"/>
        <w:rPr>
          <w:b/>
        </w:rPr>
      </w:pPr>
      <w:r>
        <w:rPr>
          <w:b/>
        </w:rPr>
        <w:t>6D</w:t>
      </w:r>
      <w:r>
        <w:rPr>
          <w:b/>
        </w:rPr>
        <w:tab/>
      </w:r>
      <w:r w:rsidR="002E4915" w:rsidRPr="002E4915">
        <w:rPr>
          <w:b/>
        </w:rPr>
        <w:t>Special Interest Section: Florida History</w:t>
      </w:r>
    </w:p>
    <w:p w:rsidR="000C4852" w:rsidRPr="00D03E46" w:rsidRDefault="000C4852" w:rsidP="002E4915">
      <w:pPr>
        <w:tabs>
          <w:tab w:val="left" w:pos="810"/>
        </w:tabs>
        <w:spacing w:after="0" w:line="240" w:lineRule="auto"/>
        <w:ind w:left="720"/>
        <w:rPr>
          <w:b/>
        </w:rPr>
      </w:pPr>
      <w:r w:rsidRPr="00D03E46">
        <w:rPr>
          <w:b/>
        </w:rPr>
        <w:t>Early Twentieth Century Florida</w:t>
      </w:r>
    </w:p>
    <w:p w:rsidR="000C4852" w:rsidRDefault="000C4852" w:rsidP="000C4852">
      <w:pPr>
        <w:spacing w:after="0" w:line="240" w:lineRule="auto"/>
        <w:ind w:left="720"/>
      </w:pPr>
    </w:p>
    <w:p w:rsidR="000C4852" w:rsidRDefault="000C4852" w:rsidP="000C4852">
      <w:pPr>
        <w:spacing w:after="0" w:line="240" w:lineRule="auto"/>
        <w:ind w:left="720"/>
      </w:pPr>
      <w:r>
        <w:t xml:space="preserve">Andrew Kishuni, University of Central Florida, </w:t>
      </w:r>
      <w:r w:rsidRPr="002E4915">
        <w:rPr>
          <w:i/>
        </w:rPr>
        <w:t xml:space="preserve">‘You Are A Menace To Others’: The Historical Epidemiology of </w:t>
      </w:r>
      <w:r w:rsidR="00AF476E">
        <w:rPr>
          <w:i/>
        </w:rPr>
        <w:t xml:space="preserve">Mortality in </w:t>
      </w:r>
      <w:r w:rsidRPr="002E4915">
        <w:rPr>
          <w:i/>
        </w:rPr>
        <w:t>the Influenza Pandemic in Jacksonville, Florida, 1918-1919</w:t>
      </w:r>
    </w:p>
    <w:p w:rsidR="000C4852" w:rsidRDefault="000C4852" w:rsidP="000C4852">
      <w:pPr>
        <w:spacing w:after="0" w:line="240" w:lineRule="auto"/>
        <w:ind w:left="720"/>
      </w:pPr>
    </w:p>
    <w:p w:rsidR="00DF1B9F" w:rsidRDefault="000C4852" w:rsidP="000C4852">
      <w:pPr>
        <w:spacing w:after="0" w:line="240" w:lineRule="auto"/>
        <w:ind w:left="720"/>
      </w:pPr>
      <w:r>
        <w:t xml:space="preserve">Andrew Huse, University of South Florida Libraries, </w:t>
      </w:r>
    </w:p>
    <w:p w:rsidR="000C4852" w:rsidRDefault="000C4852" w:rsidP="000C4852">
      <w:pPr>
        <w:spacing w:after="0" w:line="240" w:lineRule="auto"/>
        <w:ind w:left="720"/>
      </w:pPr>
      <w:r w:rsidRPr="002E4915">
        <w:rPr>
          <w:i/>
        </w:rPr>
        <w:t>The Sawdust Trail: Rev. Henry Stough Takes on Corruption in Tampa, 1916</w:t>
      </w:r>
    </w:p>
    <w:p w:rsidR="000C4852" w:rsidRDefault="000C4852" w:rsidP="000C4852">
      <w:pPr>
        <w:spacing w:after="0" w:line="240" w:lineRule="auto"/>
        <w:ind w:left="720"/>
      </w:pPr>
    </w:p>
    <w:p w:rsidR="000C4852" w:rsidRDefault="000C4852" w:rsidP="000C4852">
      <w:pPr>
        <w:spacing w:after="0" w:line="240" w:lineRule="auto"/>
        <w:ind w:left="720"/>
      </w:pPr>
      <w:r>
        <w:t xml:space="preserve">Thomas Castillo, Coastal Carolina University, </w:t>
      </w:r>
      <w:r w:rsidRPr="002E4915">
        <w:rPr>
          <w:i/>
        </w:rPr>
        <w:t>Florida's Tom Watson, New Deal Populism, and the Right to Work</w:t>
      </w:r>
    </w:p>
    <w:p w:rsidR="000C4852" w:rsidRDefault="000C4852" w:rsidP="000C4852">
      <w:pPr>
        <w:spacing w:after="0" w:line="240" w:lineRule="auto"/>
        <w:ind w:left="720"/>
        <w:rPr>
          <w:b/>
        </w:rPr>
      </w:pPr>
    </w:p>
    <w:p w:rsidR="000C4852" w:rsidRPr="002E4915" w:rsidRDefault="000C4852" w:rsidP="000C4852">
      <w:pPr>
        <w:spacing w:after="0" w:line="240" w:lineRule="auto"/>
        <w:ind w:left="720"/>
      </w:pPr>
      <w:r w:rsidRPr="002E4915">
        <w:t>Chair/Commentator: Seth Weitz, Dalton State College</w:t>
      </w:r>
    </w:p>
    <w:p w:rsidR="000C4852" w:rsidRDefault="000C4852" w:rsidP="00D03E46">
      <w:pPr>
        <w:rPr>
          <w:b/>
        </w:rPr>
      </w:pPr>
    </w:p>
    <w:p w:rsidR="002E4915" w:rsidRDefault="002E4915" w:rsidP="002E4915">
      <w:pPr>
        <w:spacing w:after="0" w:line="240" w:lineRule="auto"/>
        <w:rPr>
          <w:b/>
        </w:rPr>
      </w:pPr>
      <w:r>
        <w:rPr>
          <w:b/>
        </w:rPr>
        <w:t>6E</w:t>
      </w:r>
      <w:r>
        <w:rPr>
          <w:b/>
        </w:rPr>
        <w:tab/>
        <w:t>African American Studies</w:t>
      </w:r>
    </w:p>
    <w:p w:rsidR="002E4915" w:rsidRDefault="002E4915" w:rsidP="002E4915">
      <w:pPr>
        <w:spacing w:after="0" w:line="240" w:lineRule="auto"/>
        <w:ind w:left="720"/>
        <w:rPr>
          <w:b/>
        </w:rPr>
      </w:pPr>
      <w:r>
        <w:rPr>
          <w:b/>
        </w:rPr>
        <w:tab/>
      </w:r>
    </w:p>
    <w:p w:rsidR="002E4915" w:rsidRPr="002E4915" w:rsidRDefault="002E4915" w:rsidP="002E4915">
      <w:pPr>
        <w:spacing w:after="0" w:line="240" w:lineRule="auto"/>
        <w:ind w:left="720"/>
        <w:rPr>
          <w:b/>
          <w:i/>
        </w:rPr>
      </w:pPr>
      <w:r w:rsidRPr="000A740B">
        <w:t xml:space="preserve">Zafirios </w:t>
      </w:r>
      <w:r>
        <w:t xml:space="preserve">Daglaris, University of Central Florida, </w:t>
      </w:r>
      <w:r w:rsidRPr="002E4915">
        <w:rPr>
          <w:i/>
        </w:rPr>
        <w:t xml:space="preserve">Materiality, Enjoyment, and the Minstrel Legacy </w:t>
      </w:r>
    </w:p>
    <w:p w:rsidR="002E4915" w:rsidRDefault="002E4915" w:rsidP="002E4915">
      <w:pPr>
        <w:spacing w:after="0" w:line="240" w:lineRule="auto"/>
        <w:ind w:left="720"/>
      </w:pPr>
      <w:r w:rsidRPr="002E4915">
        <w:rPr>
          <w:i/>
        </w:rPr>
        <w:t>of Sentimentalism</w:t>
      </w:r>
    </w:p>
    <w:p w:rsidR="002E4915" w:rsidRDefault="002E4915" w:rsidP="002E4915">
      <w:pPr>
        <w:spacing w:after="0" w:line="240" w:lineRule="auto"/>
        <w:ind w:left="720"/>
      </w:pPr>
    </w:p>
    <w:p w:rsidR="002E4915" w:rsidRDefault="002E4915" w:rsidP="002E4915">
      <w:pPr>
        <w:spacing w:after="0" w:line="240" w:lineRule="auto"/>
        <w:ind w:left="720"/>
      </w:pPr>
      <w:r>
        <w:t xml:space="preserve">Ricardo De La Espriella, Florida Atlantic University, </w:t>
      </w:r>
      <w:r w:rsidRPr="002E4915">
        <w:rPr>
          <w:i/>
        </w:rPr>
        <w:t>Integration's Shortcomings</w:t>
      </w:r>
    </w:p>
    <w:p w:rsidR="002E4915" w:rsidRDefault="002E4915" w:rsidP="002E4915">
      <w:pPr>
        <w:spacing w:after="0" w:line="240" w:lineRule="auto"/>
        <w:ind w:left="720"/>
      </w:pPr>
    </w:p>
    <w:p w:rsidR="002E4915" w:rsidRDefault="002E4915" w:rsidP="002E4915">
      <w:pPr>
        <w:spacing w:after="0" w:line="240" w:lineRule="auto"/>
        <w:ind w:left="720"/>
      </w:pPr>
      <w:r>
        <w:t xml:space="preserve">Emma Posca, York University, </w:t>
      </w:r>
      <w:r w:rsidRPr="002E4915">
        <w:rPr>
          <w:i/>
        </w:rPr>
        <w:t>Resistance Through Ethnographies: Connections to Allyship for Black and Indigenous Women in a North American Context</w:t>
      </w:r>
    </w:p>
    <w:p w:rsidR="002E4915" w:rsidRDefault="002E4915" w:rsidP="002E4915">
      <w:pPr>
        <w:spacing w:after="0"/>
        <w:ind w:left="720"/>
        <w:rPr>
          <w:b/>
        </w:rPr>
      </w:pPr>
    </w:p>
    <w:p w:rsidR="00DF1B9F" w:rsidRDefault="002E4915" w:rsidP="002E4915">
      <w:pPr>
        <w:spacing w:after="0"/>
        <w:ind w:left="720"/>
      </w:pPr>
      <w:r w:rsidRPr="002E4915">
        <w:t>C</w:t>
      </w:r>
      <w:r w:rsidR="00D03E46" w:rsidRPr="002E4915">
        <w:t xml:space="preserve">hair/Commentator: </w:t>
      </w:r>
      <w:r w:rsidR="003D0AEC" w:rsidRPr="002E4915">
        <w:t xml:space="preserve">Julian Chambliss, </w:t>
      </w:r>
    </w:p>
    <w:p w:rsidR="00D03E46" w:rsidRPr="002E4915" w:rsidRDefault="003D0AEC" w:rsidP="002E4915">
      <w:pPr>
        <w:spacing w:after="0"/>
        <w:ind w:left="720"/>
      </w:pPr>
      <w:r w:rsidRPr="002E4915">
        <w:t>Michigan State University</w:t>
      </w:r>
    </w:p>
    <w:p w:rsidR="00102E35" w:rsidRDefault="00102E35" w:rsidP="00D03E46"/>
    <w:p w:rsidR="002F60E3" w:rsidRDefault="002F60E3">
      <w:pPr>
        <w:rPr>
          <w:b/>
        </w:rPr>
      </w:pPr>
      <w:r>
        <w:rPr>
          <w:b/>
        </w:rPr>
        <w:br w:type="page"/>
      </w:r>
    </w:p>
    <w:p w:rsidR="002E4915" w:rsidRPr="00D03E46" w:rsidRDefault="002E4915" w:rsidP="002E4915">
      <w:pPr>
        <w:spacing w:after="0" w:line="240" w:lineRule="auto"/>
        <w:rPr>
          <w:b/>
        </w:rPr>
      </w:pPr>
      <w:r w:rsidRPr="00D03E46">
        <w:rPr>
          <w:b/>
        </w:rPr>
        <w:t>6F</w:t>
      </w:r>
      <w:r w:rsidRPr="00D03E46">
        <w:rPr>
          <w:b/>
        </w:rPr>
        <w:tab/>
        <w:t>The Cold War</w:t>
      </w:r>
    </w:p>
    <w:p w:rsidR="002E4915" w:rsidRDefault="002E4915" w:rsidP="002E4915">
      <w:pPr>
        <w:spacing w:after="0" w:line="240" w:lineRule="auto"/>
        <w:ind w:left="720"/>
      </w:pPr>
    </w:p>
    <w:p w:rsidR="00DF1B9F" w:rsidRDefault="002E4915" w:rsidP="002E4915">
      <w:pPr>
        <w:spacing w:after="0" w:line="240" w:lineRule="auto"/>
        <w:ind w:left="720"/>
      </w:pPr>
      <w:r>
        <w:t xml:space="preserve">Cristian Delorey, Florida Southern College, </w:t>
      </w:r>
    </w:p>
    <w:p w:rsidR="002E4915" w:rsidRDefault="002E4915" w:rsidP="002E4915">
      <w:pPr>
        <w:spacing w:after="0" w:line="240" w:lineRule="auto"/>
        <w:ind w:left="720"/>
      </w:pPr>
      <w:r w:rsidRPr="00EB2083">
        <w:rPr>
          <w:i/>
        </w:rPr>
        <w:t>Birds of Prey: An Analysis of U.S. Involvement in &amp; Logistical Support of Operation Condor</w:t>
      </w:r>
    </w:p>
    <w:p w:rsidR="002E4915" w:rsidRDefault="002E4915" w:rsidP="002E4915">
      <w:pPr>
        <w:spacing w:after="0" w:line="240" w:lineRule="auto"/>
        <w:ind w:left="720"/>
      </w:pPr>
    </w:p>
    <w:p w:rsidR="002E4915" w:rsidRDefault="002E4915" w:rsidP="002E4915">
      <w:pPr>
        <w:spacing w:after="0" w:line="240" w:lineRule="auto"/>
        <w:ind w:left="720"/>
      </w:pPr>
      <w:r>
        <w:t xml:space="preserve">Nicholas Eidenschink, Florida Southern College, </w:t>
      </w:r>
      <w:r w:rsidRPr="00EB2083">
        <w:rPr>
          <w:i/>
        </w:rPr>
        <w:t>General Van Fleet And The Lack of The 'Will to Win' in Florida</w:t>
      </w:r>
    </w:p>
    <w:p w:rsidR="002E4915" w:rsidRDefault="002E4915" w:rsidP="002E4915">
      <w:pPr>
        <w:spacing w:after="0" w:line="240" w:lineRule="auto"/>
        <w:ind w:left="720"/>
      </w:pPr>
    </w:p>
    <w:p w:rsidR="002E4915" w:rsidRPr="002E4915" w:rsidRDefault="002E4915" w:rsidP="002E4915">
      <w:pPr>
        <w:spacing w:after="0" w:line="240" w:lineRule="auto"/>
        <w:ind w:left="720"/>
      </w:pPr>
      <w:r w:rsidRPr="002E4915">
        <w:t>Chair/Commentator: Mike Epple, Florida Gulf Coast University</w:t>
      </w:r>
    </w:p>
    <w:p w:rsidR="00B75F40" w:rsidRDefault="00B75F40" w:rsidP="00D03E46">
      <w:pPr>
        <w:rPr>
          <w:b/>
        </w:rPr>
      </w:pPr>
    </w:p>
    <w:p w:rsidR="00DE75F5" w:rsidRDefault="00DE75F5" w:rsidP="00D03E46">
      <w:pPr>
        <w:rPr>
          <w:b/>
        </w:rPr>
      </w:pPr>
    </w:p>
    <w:p w:rsidR="00EB2083" w:rsidRDefault="00B75F40" w:rsidP="00EB2083">
      <w:pPr>
        <w:spacing w:after="0"/>
        <w:rPr>
          <w:b/>
        </w:rPr>
      </w:pPr>
      <w:r>
        <w:rPr>
          <w:b/>
        </w:rPr>
        <w:t>6G</w:t>
      </w:r>
      <w:r>
        <w:rPr>
          <w:b/>
        </w:rPr>
        <w:tab/>
      </w:r>
      <w:r w:rsidR="00EB2083">
        <w:rPr>
          <w:b/>
        </w:rPr>
        <w:t>Special Interest Section: Florida History</w:t>
      </w:r>
    </w:p>
    <w:p w:rsidR="00776C74" w:rsidRDefault="00776C74" w:rsidP="002E206B">
      <w:pPr>
        <w:spacing w:after="0"/>
        <w:ind w:left="720"/>
        <w:rPr>
          <w:b/>
        </w:rPr>
      </w:pPr>
      <w:r w:rsidRPr="0065586C">
        <w:rPr>
          <w:b/>
        </w:rPr>
        <w:t>Florida Environmental Studies</w:t>
      </w:r>
    </w:p>
    <w:p w:rsidR="002E206B" w:rsidRDefault="002E206B" w:rsidP="00EB2083">
      <w:pPr>
        <w:spacing w:after="0" w:line="240" w:lineRule="auto"/>
        <w:ind w:left="720"/>
      </w:pPr>
    </w:p>
    <w:p w:rsidR="00EB2083" w:rsidRDefault="00EB2083" w:rsidP="00EB2083">
      <w:pPr>
        <w:spacing w:after="0" w:line="240" w:lineRule="auto"/>
        <w:ind w:left="720"/>
      </w:pPr>
      <w:r>
        <w:t xml:space="preserve">John D. Wineland, Southeastern University, </w:t>
      </w:r>
      <w:r w:rsidRPr="00EB2083">
        <w:rPr>
          <w:i/>
        </w:rPr>
        <w:t>A Report on the 2018-19 Season Shell Hammock Archaeological Project</w:t>
      </w:r>
    </w:p>
    <w:p w:rsidR="00EB2083" w:rsidRDefault="00EB2083" w:rsidP="00EB2083">
      <w:pPr>
        <w:spacing w:after="0" w:line="240" w:lineRule="auto"/>
        <w:ind w:left="720"/>
      </w:pPr>
    </w:p>
    <w:p w:rsidR="00EB2083" w:rsidRDefault="00EB2083" w:rsidP="00EB2083">
      <w:pPr>
        <w:spacing w:after="0" w:line="240" w:lineRule="auto"/>
        <w:ind w:left="720"/>
      </w:pPr>
      <w:r>
        <w:t xml:space="preserve">Cameron Kellerman, University of North Florida, </w:t>
      </w:r>
      <w:r w:rsidRPr="00EB2083">
        <w:rPr>
          <w:i/>
        </w:rPr>
        <w:t>Space and Nature:  The Impact of the Space Shuttle Program on Merritt Island National Wildlife Refuge and Canaveral National Seashore</w:t>
      </w:r>
    </w:p>
    <w:p w:rsidR="00EB2083" w:rsidRDefault="00EB2083" w:rsidP="00EB2083">
      <w:pPr>
        <w:spacing w:after="0" w:line="240" w:lineRule="auto"/>
        <w:ind w:left="720"/>
        <w:rPr>
          <w:b/>
        </w:rPr>
      </w:pPr>
    </w:p>
    <w:p w:rsidR="00EF380B" w:rsidRDefault="00EB2083" w:rsidP="00EB2083">
      <w:pPr>
        <w:spacing w:after="0" w:line="240" w:lineRule="auto"/>
        <w:ind w:left="720"/>
      </w:pPr>
      <w:r w:rsidRPr="00EB2083">
        <w:t xml:space="preserve">Chair/Commentator: Charles Closmann, </w:t>
      </w:r>
    </w:p>
    <w:p w:rsidR="00776C74" w:rsidRDefault="00EB2083" w:rsidP="00EB2083">
      <w:pPr>
        <w:spacing w:after="0" w:line="240" w:lineRule="auto"/>
        <w:ind w:left="720"/>
      </w:pPr>
      <w:r w:rsidRPr="00EB2083">
        <w:t>University of North Florida</w:t>
      </w:r>
    </w:p>
    <w:p w:rsidR="00772CF3" w:rsidRDefault="00772CF3" w:rsidP="00772CF3">
      <w:pPr>
        <w:spacing w:after="0" w:line="240" w:lineRule="auto"/>
      </w:pPr>
    </w:p>
    <w:p w:rsidR="00D80C6F" w:rsidRDefault="00D80C6F" w:rsidP="00166BA8">
      <w:pPr>
        <w:spacing w:after="0" w:line="240" w:lineRule="auto"/>
        <w:rPr>
          <w:b/>
        </w:rPr>
      </w:pPr>
    </w:p>
    <w:p w:rsidR="00D80C6F" w:rsidRDefault="00D80C6F" w:rsidP="00166BA8">
      <w:pPr>
        <w:spacing w:after="0" w:line="240" w:lineRule="auto"/>
        <w:rPr>
          <w:b/>
        </w:rPr>
      </w:pPr>
    </w:p>
    <w:p w:rsidR="00D80C6F" w:rsidRDefault="00D80C6F" w:rsidP="00166BA8">
      <w:pPr>
        <w:spacing w:after="0" w:line="240" w:lineRule="auto"/>
        <w:rPr>
          <w:b/>
        </w:rPr>
      </w:pPr>
    </w:p>
    <w:p w:rsidR="00D80C6F" w:rsidRDefault="00D80C6F" w:rsidP="00166BA8">
      <w:pPr>
        <w:spacing w:after="0" w:line="240" w:lineRule="auto"/>
        <w:rPr>
          <w:b/>
        </w:rPr>
      </w:pPr>
    </w:p>
    <w:p w:rsidR="00D80C6F" w:rsidRDefault="00D80C6F" w:rsidP="00166BA8">
      <w:pPr>
        <w:spacing w:after="0" w:line="240" w:lineRule="auto"/>
        <w:rPr>
          <w:b/>
        </w:rPr>
      </w:pPr>
    </w:p>
    <w:p w:rsidR="00D80C6F" w:rsidRDefault="00D80C6F" w:rsidP="00166BA8">
      <w:pPr>
        <w:spacing w:after="0" w:line="240" w:lineRule="auto"/>
        <w:rPr>
          <w:b/>
        </w:rPr>
      </w:pPr>
    </w:p>
    <w:p w:rsidR="00DE75F5" w:rsidRDefault="00DE75F5">
      <w:pPr>
        <w:rPr>
          <w:b/>
        </w:rPr>
      </w:pPr>
      <w:r>
        <w:rPr>
          <w:b/>
        </w:rPr>
        <w:br w:type="page"/>
      </w:r>
    </w:p>
    <w:p w:rsidR="00166BA8" w:rsidRPr="003F54B7" w:rsidRDefault="00166BA8" w:rsidP="00EF380B">
      <w:pPr>
        <w:spacing w:after="0" w:line="240" w:lineRule="auto"/>
        <w:rPr>
          <w:b/>
          <w:bCs/>
        </w:rPr>
      </w:pPr>
      <w:r>
        <w:rPr>
          <w:b/>
        </w:rPr>
        <w:t>6H</w:t>
      </w:r>
      <w:r>
        <w:rPr>
          <w:b/>
        </w:rPr>
        <w:tab/>
      </w:r>
      <w:r w:rsidRPr="003F54B7">
        <w:rPr>
          <w:b/>
          <w:bCs/>
        </w:rPr>
        <w:t>Special Interest Section: Undergraduate Research</w:t>
      </w:r>
    </w:p>
    <w:p w:rsidR="00166BA8" w:rsidRDefault="00166BA8" w:rsidP="00166BA8">
      <w:pPr>
        <w:spacing w:after="0" w:line="240" w:lineRule="auto"/>
        <w:ind w:left="720"/>
      </w:pPr>
      <w:r w:rsidRPr="00370734">
        <w:rPr>
          <w:b/>
        </w:rPr>
        <w:t>Natural and Unnatural Disasters</w:t>
      </w:r>
      <w:r>
        <w:rPr>
          <w:b/>
        </w:rPr>
        <w:t xml:space="preserve"> in World History</w:t>
      </w:r>
      <w:r>
        <w:t xml:space="preserve">  </w:t>
      </w:r>
    </w:p>
    <w:p w:rsidR="00166BA8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</w:p>
    <w:p w:rsidR="001159A5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  <w:r w:rsidRPr="00787CA9">
        <w:rPr>
          <w:rFonts w:ascii="Calibri" w:hAnsi="Calibri"/>
          <w:bCs/>
          <w:color w:val="000000"/>
        </w:rPr>
        <w:t xml:space="preserve">Samantha Richter, University of Tampa, </w:t>
      </w:r>
    </w:p>
    <w:p w:rsidR="00166BA8" w:rsidRPr="00787CA9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  <w:r w:rsidRPr="003F54B7">
        <w:rPr>
          <w:rFonts w:ascii="Calibri" w:hAnsi="Calibri"/>
          <w:bCs/>
          <w:i/>
          <w:color w:val="000000"/>
        </w:rPr>
        <w:t>The ‘Black Death’ and the 1381 Peasant’s Revolt in England</w:t>
      </w:r>
    </w:p>
    <w:p w:rsidR="00166BA8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</w:p>
    <w:p w:rsidR="001159A5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  <w:r w:rsidRPr="00787CA9">
        <w:rPr>
          <w:rFonts w:ascii="Calibri" w:hAnsi="Calibri"/>
          <w:bCs/>
          <w:color w:val="000000"/>
        </w:rPr>
        <w:t xml:space="preserve">Elizabeth Ho-Sing-Loy, University of Tampa, </w:t>
      </w:r>
    </w:p>
    <w:p w:rsidR="00166BA8" w:rsidRPr="00787CA9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  <w:r w:rsidRPr="003F54B7">
        <w:rPr>
          <w:rFonts w:ascii="Calibri" w:hAnsi="Calibri"/>
          <w:bCs/>
          <w:i/>
          <w:color w:val="000000"/>
        </w:rPr>
        <w:t>The 1666 Great Fire of London and the Concerns of John Snow</w:t>
      </w:r>
    </w:p>
    <w:p w:rsidR="00166BA8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</w:p>
    <w:p w:rsidR="00166BA8" w:rsidRPr="00787CA9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  <w:r w:rsidRPr="00787CA9">
        <w:rPr>
          <w:rFonts w:ascii="Calibri" w:hAnsi="Calibri"/>
          <w:bCs/>
          <w:color w:val="000000"/>
        </w:rPr>
        <w:t xml:space="preserve">Jim Gallatin, University of Tampa, </w:t>
      </w:r>
      <w:r w:rsidRPr="003F54B7">
        <w:rPr>
          <w:rFonts w:ascii="Calibri" w:hAnsi="Calibri"/>
          <w:bCs/>
          <w:i/>
          <w:color w:val="000000"/>
        </w:rPr>
        <w:t>The 1812 Caracas Earthquake: Aftershocks and Revelations in U.S. Foreign Policy</w:t>
      </w:r>
    </w:p>
    <w:p w:rsidR="00166BA8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</w:p>
    <w:p w:rsidR="00166BA8" w:rsidRPr="00787CA9" w:rsidRDefault="00166BA8" w:rsidP="00166BA8">
      <w:pPr>
        <w:spacing w:after="0" w:line="240" w:lineRule="auto"/>
        <w:ind w:left="720"/>
        <w:rPr>
          <w:rFonts w:ascii="Calibri" w:hAnsi="Calibri"/>
          <w:bCs/>
          <w:color w:val="000000"/>
        </w:rPr>
      </w:pPr>
      <w:r w:rsidRPr="00787CA9">
        <w:rPr>
          <w:rFonts w:ascii="Calibri" w:hAnsi="Calibri"/>
          <w:bCs/>
          <w:color w:val="000000"/>
        </w:rPr>
        <w:t>Chair: Spencer Segalla, University of Tampa</w:t>
      </w:r>
    </w:p>
    <w:p w:rsidR="00166BA8" w:rsidRPr="003F54B7" w:rsidRDefault="00166BA8" w:rsidP="00166BA8">
      <w:pPr>
        <w:spacing w:after="0" w:line="240" w:lineRule="auto"/>
        <w:ind w:left="720"/>
      </w:pPr>
      <w:r w:rsidRPr="00787CA9">
        <w:rPr>
          <w:rFonts w:ascii="Calibri" w:hAnsi="Calibri"/>
          <w:bCs/>
          <w:color w:val="000000"/>
        </w:rPr>
        <w:t xml:space="preserve">Commentator: </w:t>
      </w:r>
      <w:r w:rsidRPr="00166BA8">
        <w:rPr>
          <w:rFonts w:ascii="Calibri" w:hAnsi="Calibri"/>
          <w:bCs/>
          <w:color w:val="000000"/>
        </w:rPr>
        <w:t>Alison J. Bruey, University of</w:t>
      </w:r>
      <w:r w:rsidR="00D80C6F">
        <w:rPr>
          <w:rFonts w:ascii="Calibri" w:hAnsi="Calibri"/>
          <w:bCs/>
          <w:color w:val="000000"/>
        </w:rPr>
        <w:t xml:space="preserve"> North Florida</w:t>
      </w:r>
      <w:r w:rsidRPr="00166BA8">
        <w:rPr>
          <w:rFonts w:ascii="Calibri" w:hAnsi="Calibri"/>
          <w:bCs/>
          <w:color w:val="000000"/>
        </w:rPr>
        <w:t xml:space="preserve"> </w:t>
      </w:r>
    </w:p>
    <w:p w:rsidR="00166BA8" w:rsidRDefault="00166BA8" w:rsidP="00166BA8">
      <w:pPr>
        <w:rPr>
          <w:b/>
        </w:rPr>
      </w:pPr>
    </w:p>
    <w:p w:rsidR="00D80C6F" w:rsidRDefault="00D80C6F" w:rsidP="00166BA8">
      <w:pPr>
        <w:rPr>
          <w:b/>
        </w:rPr>
      </w:pPr>
    </w:p>
    <w:p w:rsidR="00D80C6F" w:rsidRPr="00D80C6F" w:rsidRDefault="00D03E46" w:rsidP="00FE0B0D">
      <w:pPr>
        <w:jc w:val="center"/>
        <w:rPr>
          <w:b/>
          <w:sz w:val="28"/>
          <w:szCs w:val="28"/>
        </w:rPr>
      </w:pPr>
      <w:r w:rsidRPr="00D80C6F">
        <w:rPr>
          <w:b/>
          <w:sz w:val="28"/>
          <w:szCs w:val="28"/>
        </w:rPr>
        <w:t>11:30 a.m.–12:30 p.m. Lunch Break:</w:t>
      </w:r>
    </w:p>
    <w:p w:rsidR="00D03E46" w:rsidRPr="00D80C6F" w:rsidRDefault="00D03E46" w:rsidP="00FE0B0D">
      <w:pPr>
        <w:jc w:val="center"/>
        <w:rPr>
          <w:sz w:val="28"/>
          <w:szCs w:val="28"/>
        </w:rPr>
      </w:pPr>
      <w:r w:rsidRPr="00D80C6F">
        <w:rPr>
          <w:b/>
          <w:sz w:val="28"/>
          <w:szCs w:val="28"/>
        </w:rPr>
        <w:t>Available in Pine Square</w:t>
      </w:r>
      <w:r w:rsidR="00FE0B0D">
        <w:rPr>
          <w:b/>
          <w:sz w:val="28"/>
          <w:szCs w:val="28"/>
        </w:rPr>
        <w:t>, Florida Gateway College</w:t>
      </w:r>
    </w:p>
    <w:p w:rsidR="00EB2083" w:rsidRDefault="00EB2083" w:rsidP="00EB2083">
      <w:pPr>
        <w:spacing w:after="0" w:line="240" w:lineRule="auto"/>
      </w:pPr>
    </w:p>
    <w:p w:rsidR="00D80C6F" w:rsidRDefault="00FE0B0D" w:rsidP="00FE0B0D">
      <w:pPr>
        <w:spacing w:after="0" w:line="240" w:lineRule="auto"/>
        <w:jc w:val="center"/>
        <w:rPr>
          <w:b/>
        </w:rPr>
      </w:pPr>
      <w:r w:rsidRPr="00FE0B0D">
        <w:rPr>
          <w:noProof/>
        </w:rPr>
        <w:drawing>
          <wp:inline distT="0" distB="0" distL="0" distR="0" wp14:anchorId="1473442D" wp14:editId="59C758D5">
            <wp:extent cx="2476500" cy="156418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7218" cy="15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6F" w:rsidRDefault="00D80C6F" w:rsidP="00EB2083">
      <w:pPr>
        <w:spacing w:after="0" w:line="240" w:lineRule="auto"/>
        <w:rPr>
          <w:b/>
        </w:rPr>
      </w:pPr>
    </w:p>
    <w:p w:rsidR="002F60E3" w:rsidRDefault="002F60E3">
      <w:pPr>
        <w:rPr>
          <w:b/>
        </w:rPr>
      </w:pPr>
      <w:r>
        <w:rPr>
          <w:b/>
        </w:rPr>
        <w:br w:type="page"/>
      </w:r>
    </w:p>
    <w:p w:rsidR="00EB2083" w:rsidRPr="00D80C6F" w:rsidRDefault="00EB2083" w:rsidP="00EB2083">
      <w:pPr>
        <w:spacing w:after="0" w:line="240" w:lineRule="auto"/>
        <w:rPr>
          <w:b/>
        </w:rPr>
      </w:pPr>
      <w:r w:rsidRPr="00D80C6F">
        <w:rPr>
          <w:b/>
        </w:rPr>
        <w:t xml:space="preserve">7A </w:t>
      </w:r>
      <w:r w:rsidRPr="00D80C6F">
        <w:rPr>
          <w:b/>
        </w:rPr>
        <w:tab/>
      </w:r>
      <w:r w:rsidR="00817D1C">
        <w:rPr>
          <w:b/>
        </w:rPr>
        <w:t xml:space="preserve">Culture and </w:t>
      </w:r>
      <w:r w:rsidRPr="00D80C6F">
        <w:rPr>
          <w:b/>
        </w:rPr>
        <w:t>Foreign Conflict in the Twentieth Century</w:t>
      </w:r>
    </w:p>
    <w:p w:rsidR="00EB2083" w:rsidRPr="00D80C6F" w:rsidRDefault="00EB2083" w:rsidP="00EB2083">
      <w:pPr>
        <w:spacing w:after="0" w:line="240" w:lineRule="auto"/>
        <w:ind w:left="720"/>
      </w:pPr>
    </w:p>
    <w:p w:rsidR="00EB2083" w:rsidRPr="00D80C6F" w:rsidRDefault="00EB2083" w:rsidP="00EB2083">
      <w:pPr>
        <w:spacing w:after="0" w:line="240" w:lineRule="auto"/>
        <w:ind w:left="720"/>
      </w:pPr>
      <w:r w:rsidRPr="00D80C6F">
        <w:t xml:space="preserve">Dale Pappas, University of Miami, </w:t>
      </w:r>
      <w:r w:rsidRPr="00D80C6F">
        <w:rPr>
          <w:i/>
        </w:rPr>
        <w:t>Between Crusaders and Friendly Invaders: Fascist Italy and Tourism Promotion in the Aegean, 1923-1940</w:t>
      </w:r>
    </w:p>
    <w:p w:rsidR="00EB2083" w:rsidRPr="00D80C6F" w:rsidRDefault="00EB2083" w:rsidP="00EB2083">
      <w:pPr>
        <w:spacing w:after="0" w:line="240" w:lineRule="auto"/>
        <w:ind w:left="720"/>
      </w:pPr>
    </w:p>
    <w:p w:rsidR="00EB2083" w:rsidRPr="00D80C6F" w:rsidRDefault="00EB2083" w:rsidP="00EB2083">
      <w:pPr>
        <w:spacing w:after="0" w:line="240" w:lineRule="auto"/>
        <w:ind w:left="720"/>
      </w:pPr>
      <w:r w:rsidRPr="00D80C6F">
        <w:t>Danielle Wirsansky,</w:t>
      </w:r>
      <w:r w:rsidR="00515E6C" w:rsidRPr="00D80C6F">
        <w:t xml:space="preserve"> Florida State University, </w:t>
      </w:r>
      <w:r w:rsidRPr="00D80C6F">
        <w:rPr>
          <w:i/>
        </w:rPr>
        <w:t>Desert Queen and the White Mouse: How the Successes of Everyday British Women and Female Spies in World War I Paved the Way for the Female Agency in World War II</w:t>
      </w:r>
    </w:p>
    <w:p w:rsidR="00EB2083" w:rsidRDefault="00EB2083" w:rsidP="00EB2083">
      <w:pPr>
        <w:spacing w:after="0" w:line="240" w:lineRule="auto"/>
        <w:ind w:left="720"/>
        <w:rPr>
          <w:b/>
        </w:rPr>
      </w:pPr>
    </w:p>
    <w:p w:rsidR="00515E6C" w:rsidRPr="00D80C6F" w:rsidRDefault="003B09A9" w:rsidP="00515E6C">
      <w:pPr>
        <w:spacing w:after="0" w:line="240" w:lineRule="auto"/>
        <w:ind w:left="720"/>
      </w:pPr>
      <w:r>
        <w:t>Chair/</w:t>
      </w:r>
      <w:r w:rsidR="00EB2083" w:rsidRPr="00D80C6F">
        <w:t xml:space="preserve">Commentator: </w:t>
      </w:r>
      <w:r w:rsidR="00515E6C" w:rsidRPr="00D80C6F">
        <w:t>Marco Rimanelli,</w:t>
      </w:r>
      <w:r w:rsidR="00D80C6F" w:rsidRPr="00D80C6F">
        <w:t xml:space="preserve"> </w:t>
      </w:r>
      <w:r w:rsidR="00515E6C" w:rsidRPr="00D80C6F">
        <w:t>S</w:t>
      </w:r>
      <w:r w:rsidR="00C15601" w:rsidRPr="00D80C6F">
        <w:t>ain</w:t>
      </w:r>
      <w:r w:rsidR="00515E6C" w:rsidRPr="00D80C6F">
        <w:t>t Leo University</w:t>
      </w:r>
    </w:p>
    <w:p w:rsidR="00D80C6F" w:rsidRDefault="00D80C6F" w:rsidP="002E206B">
      <w:pPr>
        <w:spacing w:after="0" w:line="240" w:lineRule="auto"/>
        <w:ind w:left="720" w:hanging="720"/>
        <w:rPr>
          <w:b/>
        </w:rPr>
      </w:pPr>
    </w:p>
    <w:p w:rsidR="002E206B" w:rsidRPr="002E206B" w:rsidRDefault="002E206B" w:rsidP="002E206B">
      <w:pPr>
        <w:spacing w:after="0" w:line="240" w:lineRule="auto"/>
        <w:ind w:left="720" w:hanging="720"/>
        <w:rPr>
          <w:b/>
        </w:rPr>
      </w:pPr>
      <w:r w:rsidRPr="002E206B">
        <w:rPr>
          <w:b/>
        </w:rPr>
        <w:t>7B</w:t>
      </w:r>
      <w:r w:rsidRPr="002E206B">
        <w:rPr>
          <w:b/>
        </w:rPr>
        <w:tab/>
        <w:t xml:space="preserve">Special Interest Section: Undergraduate Research </w:t>
      </w:r>
    </w:p>
    <w:p w:rsidR="002E206B" w:rsidRPr="002E206B" w:rsidRDefault="002E206B" w:rsidP="002E206B">
      <w:pPr>
        <w:spacing w:after="0" w:line="240" w:lineRule="auto"/>
        <w:ind w:left="720"/>
        <w:rPr>
          <w:b/>
        </w:rPr>
      </w:pPr>
      <w:r w:rsidRPr="002E206B">
        <w:rPr>
          <w:b/>
        </w:rPr>
        <w:t>Representations and Responses in the Middle Ages</w:t>
      </w:r>
    </w:p>
    <w:p w:rsidR="002E206B" w:rsidRDefault="002E206B" w:rsidP="002E206B">
      <w:pPr>
        <w:spacing w:after="0" w:line="240" w:lineRule="auto"/>
        <w:ind w:left="720" w:hanging="720"/>
      </w:pPr>
      <w:r>
        <w:tab/>
      </w:r>
    </w:p>
    <w:p w:rsidR="001159A5" w:rsidRDefault="002E206B" w:rsidP="002E206B">
      <w:pPr>
        <w:spacing w:after="0" w:line="240" w:lineRule="auto"/>
        <w:ind w:left="720"/>
      </w:pPr>
      <w:r>
        <w:t xml:space="preserve">Margie Freeman, New College of Florida, </w:t>
      </w:r>
    </w:p>
    <w:p w:rsidR="002E206B" w:rsidRDefault="002E206B" w:rsidP="002E206B">
      <w:pPr>
        <w:spacing w:after="0" w:line="240" w:lineRule="auto"/>
        <w:ind w:left="720"/>
      </w:pPr>
      <w:r w:rsidRPr="002E206B">
        <w:rPr>
          <w:i/>
        </w:rPr>
        <w:t>The Stigmatization of Saint Francis in Art and Hagiography</w:t>
      </w:r>
      <w:r>
        <w:cr/>
      </w:r>
    </w:p>
    <w:p w:rsidR="002E206B" w:rsidRDefault="002E206B" w:rsidP="002E206B">
      <w:pPr>
        <w:spacing w:after="0" w:line="240" w:lineRule="auto"/>
        <w:ind w:left="720"/>
      </w:pPr>
      <w:r>
        <w:t xml:space="preserve">Emma Claire Todd, New College of Florida, </w:t>
      </w:r>
      <w:r w:rsidRPr="002E206B">
        <w:rPr>
          <w:i/>
        </w:rPr>
        <w:t>Nationalist Representations of King Henry IV and Pope Gregory VII in German Drama and Ar</w:t>
      </w:r>
      <w:r w:rsidR="00B15F16">
        <w:rPr>
          <w:i/>
        </w:rPr>
        <w:t>t</w:t>
      </w:r>
      <w:r>
        <w:cr/>
      </w:r>
      <w:r>
        <w:cr/>
        <w:t xml:space="preserve">Emily Lovett, New College of Florida, </w:t>
      </w:r>
      <w:r w:rsidRPr="002E206B">
        <w:rPr>
          <w:i/>
        </w:rPr>
        <w:t>The Allegorization of Countess Matilda of Tuscany as Deborah in Eleventh-Century Polemical Works</w:t>
      </w:r>
    </w:p>
    <w:p w:rsidR="002E206B" w:rsidRDefault="002E206B" w:rsidP="002E206B">
      <w:pPr>
        <w:spacing w:after="0" w:line="240" w:lineRule="auto"/>
        <w:ind w:left="720"/>
      </w:pPr>
      <w:r>
        <w:tab/>
      </w:r>
    </w:p>
    <w:p w:rsidR="00EF380B" w:rsidRDefault="002E206B" w:rsidP="00C468CA">
      <w:pPr>
        <w:spacing w:after="0" w:line="240" w:lineRule="auto"/>
        <w:ind w:left="720"/>
      </w:pPr>
      <w:r>
        <w:t>Chair/Commentator:</w:t>
      </w:r>
      <w:r w:rsidR="00C468CA">
        <w:t xml:space="preserve"> Rowena J-M.H. Múzquiz, </w:t>
      </w:r>
    </w:p>
    <w:p w:rsidR="002E206B" w:rsidRDefault="00C468CA" w:rsidP="00C468CA">
      <w:pPr>
        <w:spacing w:after="0" w:line="240" w:lineRule="auto"/>
        <w:ind w:left="720"/>
      </w:pPr>
      <w:r>
        <w:t>St. Vincent de Paul Regional Seminary</w:t>
      </w:r>
    </w:p>
    <w:p w:rsidR="00B15F16" w:rsidRDefault="00B15F16" w:rsidP="002E206B">
      <w:pPr>
        <w:spacing w:after="0" w:line="240" w:lineRule="auto"/>
        <w:rPr>
          <w:b/>
        </w:rPr>
      </w:pPr>
    </w:p>
    <w:p w:rsidR="003B09A9" w:rsidRDefault="003B09A9">
      <w:pPr>
        <w:rPr>
          <w:b/>
        </w:rPr>
      </w:pPr>
      <w:r>
        <w:rPr>
          <w:b/>
        </w:rPr>
        <w:br w:type="page"/>
      </w:r>
    </w:p>
    <w:p w:rsidR="001159A5" w:rsidRDefault="00B75F40" w:rsidP="001159A5">
      <w:pPr>
        <w:spacing w:after="0" w:line="240" w:lineRule="auto"/>
        <w:rPr>
          <w:b/>
        </w:rPr>
      </w:pPr>
      <w:r w:rsidRPr="006B7B12">
        <w:rPr>
          <w:b/>
        </w:rPr>
        <w:t>7C</w:t>
      </w:r>
      <w:r w:rsidRPr="006B7B12">
        <w:rPr>
          <w:b/>
        </w:rPr>
        <w:tab/>
      </w:r>
      <w:r w:rsidR="001159A5" w:rsidRPr="00FA04F1">
        <w:rPr>
          <w:b/>
        </w:rPr>
        <w:t xml:space="preserve">U.S. Diplomacy toward Non-European Nations during the Age </w:t>
      </w:r>
    </w:p>
    <w:p w:rsidR="001159A5" w:rsidRDefault="001159A5" w:rsidP="001159A5">
      <w:pPr>
        <w:spacing w:after="0" w:line="240" w:lineRule="auto"/>
        <w:ind w:firstLine="720"/>
        <w:rPr>
          <w:b/>
        </w:rPr>
      </w:pPr>
      <w:r w:rsidRPr="00FA04F1">
        <w:rPr>
          <w:b/>
        </w:rPr>
        <w:t>of Atlantic Revolutions</w:t>
      </w:r>
    </w:p>
    <w:p w:rsidR="001159A5" w:rsidRPr="0065586C" w:rsidRDefault="001159A5" w:rsidP="001159A5">
      <w:pPr>
        <w:spacing w:after="0" w:line="240" w:lineRule="auto"/>
        <w:ind w:firstLine="720"/>
        <w:rPr>
          <w:b/>
        </w:rPr>
      </w:pPr>
    </w:p>
    <w:p w:rsidR="000A29D0" w:rsidRDefault="000A29D0" w:rsidP="000A29D0">
      <w:pPr>
        <w:spacing w:after="0" w:line="240" w:lineRule="auto"/>
        <w:ind w:left="720"/>
      </w:pPr>
      <w:r w:rsidRPr="00E57701">
        <w:t xml:space="preserve">Ileane Marquez, Texas State University, </w:t>
      </w:r>
    </w:p>
    <w:p w:rsidR="000A29D0" w:rsidRPr="00E57701" w:rsidRDefault="000A29D0" w:rsidP="000A29D0">
      <w:pPr>
        <w:spacing w:after="0" w:line="240" w:lineRule="auto"/>
        <w:ind w:left="720"/>
        <w:rPr>
          <w:i/>
          <w:iCs/>
        </w:rPr>
      </w:pPr>
      <w:r w:rsidRPr="00E57701">
        <w:t>‘</w:t>
      </w:r>
      <w:r w:rsidRPr="00E57701">
        <w:rPr>
          <w:i/>
          <w:iCs/>
        </w:rPr>
        <w:t>The Right to Intervene’: European Non-Interference and U.S. Aggression in Latin America</w:t>
      </w:r>
    </w:p>
    <w:p w:rsidR="001159A5" w:rsidRDefault="001159A5" w:rsidP="001159A5">
      <w:pPr>
        <w:spacing w:after="0" w:line="240" w:lineRule="auto"/>
        <w:ind w:left="720"/>
      </w:pPr>
    </w:p>
    <w:p w:rsidR="001159A5" w:rsidRDefault="001159A5" w:rsidP="001159A5">
      <w:pPr>
        <w:spacing w:after="0" w:line="240" w:lineRule="auto"/>
        <w:ind w:left="720"/>
      </w:pPr>
      <w:r>
        <w:t xml:space="preserve">Hannah Thompson, Texas State University, </w:t>
      </w:r>
      <w:r w:rsidRPr="00550228">
        <w:rPr>
          <w:i/>
        </w:rPr>
        <w:t>Standing on the Shoulder of Giants: How Early American Presidents Paved the Way for the Monroe Doctrine</w:t>
      </w:r>
      <w:r>
        <w:cr/>
      </w:r>
    </w:p>
    <w:p w:rsidR="001159A5" w:rsidRDefault="001159A5" w:rsidP="001159A5">
      <w:pPr>
        <w:spacing w:after="0" w:line="240" w:lineRule="auto"/>
        <w:ind w:left="720"/>
      </w:pPr>
      <w:r>
        <w:t xml:space="preserve">Kendall Allen, Texas State University, </w:t>
      </w:r>
      <w:r w:rsidRPr="00550228">
        <w:rPr>
          <w:i/>
        </w:rPr>
        <w:t>‘For Their Greatest Good’: Education as a U.S. Diplomatic Tool in Negotiations with Native Peoples</w:t>
      </w:r>
    </w:p>
    <w:p w:rsidR="001159A5" w:rsidRDefault="001159A5" w:rsidP="001159A5">
      <w:pPr>
        <w:spacing w:after="0" w:line="240" w:lineRule="auto"/>
        <w:ind w:left="720"/>
      </w:pPr>
    </w:p>
    <w:p w:rsidR="001159A5" w:rsidRDefault="001159A5" w:rsidP="001159A5">
      <w:pPr>
        <w:spacing w:after="0" w:line="240" w:lineRule="auto"/>
        <w:ind w:left="720"/>
      </w:pPr>
      <w:r>
        <w:t>Chair: Margaret Vaverek, Texas State University</w:t>
      </w:r>
    </w:p>
    <w:p w:rsidR="001159A5" w:rsidRDefault="001159A5" w:rsidP="001159A5">
      <w:pPr>
        <w:spacing w:after="0" w:line="240" w:lineRule="auto"/>
        <w:ind w:left="720"/>
      </w:pPr>
      <w:r>
        <w:t>Commentator: Ronald Angelo Johnson, Texas State University</w:t>
      </w:r>
    </w:p>
    <w:p w:rsidR="001159A5" w:rsidRDefault="001159A5" w:rsidP="002E206B">
      <w:pPr>
        <w:spacing w:after="0" w:line="240" w:lineRule="auto"/>
        <w:rPr>
          <w:b/>
        </w:rPr>
      </w:pPr>
    </w:p>
    <w:p w:rsidR="001159A5" w:rsidRDefault="001159A5" w:rsidP="002E206B">
      <w:pPr>
        <w:spacing w:after="0" w:line="240" w:lineRule="auto"/>
        <w:rPr>
          <w:b/>
        </w:rPr>
      </w:pPr>
    </w:p>
    <w:p w:rsidR="005227DF" w:rsidRPr="006B7B12" w:rsidRDefault="001159A5" w:rsidP="002E206B">
      <w:pPr>
        <w:spacing w:after="0" w:line="240" w:lineRule="auto"/>
        <w:rPr>
          <w:b/>
        </w:rPr>
      </w:pPr>
      <w:r>
        <w:rPr>
          <w:b/>
        </w:rPr>
        <w:t>7D</w:t>
      </w:r>
      <w:r>
        <w:rPr>
          <w:b/>
        </w:rPr>
        <w:tab/>
      </w:r>
      <w:r w:rsidR="005227DF" w:rsidRPr="006B7B12">
        <w:rPr>
          <w:rFonts w:ascii="Calibri" w:hAnsi="Calibri" w:cs="Calibri"/>
          <w:b/>
          <w:color w:val="000000" w:themeColor="text1"/>
        </w:rPr>
        <w:t>Special Interest Section: Florida History</w:t>
      </w:r>
    </w:p>
    <w:p w:rsidR="00B75F40" w:rsidRPr="006B7B12" w:rsidRDefault="00B75F40" w:rsidP="002E206B">
      <w:pPr>
        <w:spacing w:after="0" w:line="240" w:lineRule="auto"/>
        <w:ind w:left="720"/>
        <w:rPr>
          <w:b/>
        </w:rPr>
      </w:pPr>
      <w:r w:rsidRPr="006B7B12">
        <w:rPr>
          <w:b/>
        </w:rPr>
        <w:t>Modern Florida</w:t>
      </w:r>
    </w:p>
    <w:p w:rsidR="002E206B" w:rsidRDefault="002E206B" w:rsidP="002E206B">
      <w:pPr>
        <w:spacing w:after="0" w:line="240" w:lineRule="auto"/>
        <w:ind w:left="720"/>
      </w:pPr>
    </w:p>
    <w:p w:rsidR="002E206B" w:rsidRDefault="002E206B" w:rsidP="002E206B">
      <w:pPr>
        <w:spacing w:after="0" w:line="240" w:lineRule="auto"/>
        <w:ind w:left="720"/>
      </w:pPr>
      <w:r>
        <w:t xml:space="preserve">Seth Weitz, Dalton State College, </w:t>
      </w:r>
      <w:r w:rsidRPr="006B7B12">
        <w:rPr>
          <w:i/>
        </w:rPr>
        <w:t>‘Quick now, who was Florida's 39th governor?’: The John Wayne Mixson Story</w:t>
      </w:r>
    </w:p>
    <w:p w:rsidR="002E206B" w:rsidRDefault="002E206B" w:rsidP="002E206B">
      <w:pPr>
        <w:spacing w:after="0" w:line="240" w:lineRule="auto"/>
        <w:ind w:left="720"/>
      </w:pPr>
    </w:p>
    <w:p w:rsidR="002E206B" w:rsidRDefault="002E206B" w:rsidP="002E206B">
      <w:pPr>
        <w:spacing w:after="0" w:line="240" w:lineRule="auto"/>
        <w:ind w:left="720"/>
      </w:pPr>
      <w:r>
        <w:t xml:space="preserve">Dave Nelson, ABAC-Bainbridge, </w:t>
      </w:r>
      <w:r w:rsidRPr="006B7B12">
        <w:rPr>
          <w:i/>
        </w:rPr>
        <w:t>Dangerous Knowledge? Fear and Anxiety over Sex Education in Florida, 1968-1982</w:t>
      </w:r>
    </w:p>
    <w:p w:rsidR="002E206B" w:rsidRDefault="002E206B" w:rsidP="002E206B">
      <w:pPr>
        <w:spacing w:after="0" w:line="240" w:lineRule="auto"/>
        <w:ind w:left="720"/>
      </w:pPr>
    </w:p>
    <w:p w:rsidR="00EF380B" w:rsidRDefault="008C122C" w:rsidP="002E206B">
      <w:pPr>
        <w:spacing w:after="0" w:line="240" w:lineRule="auto"/>
        <w:ind w:left="720"/>
      </w:pPr>
      <w:r w:rsidRPr="00B71E2E">
        <w:t xml:space="preserve">Jolita </w:t>
      </w:r>
      <w:r>
        <w:t>D. Wainwright, Stanton High School</w:t>
      </w:r>
      <w:r w:rsidR="002E206B">
        <w:t xml:space="preserve">, </w:t>
      </w:r>
    </w:p>
    <w:p w:rsidR="008C122C" w:rsidRDefault="008C122C" w:rsidP="002E206B">
      <w:pPr>
        <w:spacing w:after="0" w:line="240" w:lineRule="auto"/>
        <w:ind w:left="720"/>
      </w:pPr>
      <w:r w:rsidRPr="006B7B12">
        <w:rPr>
          <w:i/>
        </w:rPr>
        <w:t>Stanton School</w:t>
      </w:r>
      <w:r w:rsidR="00225E47">
        <w:rPr>
          <w:i/>
        </w:rPr>
        <w:t>s</w:t>
      </w:r>
      <w:r w:rsidRPr="006B7B12">
        <w:rPr>
          <w:i/>
        </w:rPr>
        <w:t>: A Documentary 1868-2018</w:t>
      </w:r>
    </w:p>
    <w:p w:rsidR="002E206B" w:rsidRDefault="002E206B" w:rsidP="002E206B">
      <w:pPr>
        <w:spacing w:after="0" w:line="240" w:lineRule="auto"/>
        <w:ind w:left="720"/>
      </w:pPr>
    </w:p>
    <w:p w:rsidR="00B75F40" w:rsidRPr="002E206B" w:rsidRDefault="00B75F40" w:rsidP="002E206B">
      <w:pPr>
        <w:spacing w:after="0" w:line="240" w:lineRule="auto"/>
        <w:ind w:left="720"/>
      </w:pPr>
      <w:r w:rsidRPr="002E206B">
        <w:t>Chair/Co</w:t>
      </w:r>
      <w:r w:rsidR="004264FC" w:rsidRPr="002E206B">
        <w:t xml:space="preserve">mmentator: </w:t>
      </w:r>
      <w:r w:rsidR="002E206B" w:rsidRPr="002E206B">
        <w:t>Sean McMahon,</w:t>
      </w:r>
      <w:r w:rsidR="00EF380B">
        <w:t xml:space="preserve"> </w:t>
      </w:r>
      <w:r w:rsidR="002E206B" w:rsidRPr="002E206B">
        <w:t>Florida Gateway College</w:t>
      </w:r>
    </w:p>
    <w:p w:rsidR="006B7B12" w:rsidRDefault="006B7B12">
      <w:pPr>
        <w:rPr>
          <w:b/>
        </w:rPr>
      </w:pPr>
    </w:p>
    <w:p w:rsidR="006B7B12" w:rsidRDefault="006B7B12" w:rsidP="0084174B">
      <w:pPr>
        <w:spacing w:after="0" w:line="240" w:lineRule="auto"/>
        <w:rPr>
          <w:b/>
        </w:rPr>
      </w:pPr>
    </w:p>
    <w:p w:rsidR="006B7B12" w:rsidRDefault="006B7B12" w:rsidP="00B15F16">
      <w:pPr>
        <w:spacing w:after="0" w:line="240" w:lineRule="auto"/>
        <w:ind w:left="720" w:hanging="720"/>
        <w:rPr>
          <w:b/>
        </w:rPr>
      </w:pPr>
      <w:r>
        <w:rPr>
          <w:b/>
        </w:rPr>
        <w:t>7E</w:t>
      </w:r>
      <w:r>
        <w:rPr>
          <w:b/>
        </w:rPr>
        <w:tab/>
      </w:r>
      <w:r w:rsidRPr="006B7B12">
        <w:rPr>
          <w:b/>
        </w:rPr>
        <w:t>Special Interest Section: Undergraduate Research</w:t>
      </w:r>
    </w:p>
    <w:p w:rsidR="006B7B12" w:rsidRPr="0065586C" w:rsidRDefault="006B7B12" w:rsidP="006B7B12">
      <w:pPr>
        <w:spacing w:after="0" w:line="240" w:lineRule="auto"/>
        <w:ind w:firstLine="720"/>
        <w:rPr>
          <w:b/>
        </w:rPr>
      </w:pPr>
      <w:r w:rsidRPr="00067F71">
        <w:rPr>
          <w:b/>
        </w:rPr>
        <w:t>Florida Historical Homicide Exploration, 1913-1964</w:t>
      </w:r>
      <w:r w:rsidRPr="0065586C">
        <w:rPr>
          <w:b/>
        </w:rPr>
        <w:t xml:space="preserve"> </w:t>
      </w:r>
    </w:p>
    <w:p w:rsidR="006B7B12" w:rsidRDefault="006B7B12" w:rsidP="006B7B12">
      <w:pPr>
        <w:spacing w:after="0" w:line="240" w:lineRule="auto"/>
        <w:ind w:left="720"/>
      </w:pPr>
    </w:p>
    <w:p w:rsidR="00EF380B" w:rsidRDefault="006B7B12" w:rsidP="006B7B12">
      <w:pPr>
        <w:spacing w:after="0" w:line="240" w:lineRule="auto"/>
        <w:ind w:left="720"/>
      </w:pPr>
      <w:r>
        <w:t xml:space="preserve">Angel Holmes, Florida Southern College, </w:t>
      </w:r>
    </w:p>
    <w:p w:rsidR="006B7B12" w:rsidRDefault="006B7B12" w:rsidP="006B7B12">
      <w:pPr>
        <w:spacing w:after="0" w:line="240" w:lineRule="auto"/>
        <w:ind w:left="720"/>
      </w:pPr>
      <w:r w:rsidRPr="00526DA7">
        <w:rPr>
          <w:i/>
        </w:rPr>
        <w:t>Homicide in Lakeland, Florida, 1913-1921</w:t>
      </w:r>
      <w:r>
        <w:cr/>
      </w:r>
    </w:p>
    <w:p w:rsidR="00EF380B" w:rsidRDefault="006B7B12" w:rsidP="006B7B12">
      <w:pPr>
        <w:spacing w:after="0" w:line="240" w:lineRule="auto"/>
        <w:ind w:left="720"/>
      </w:pPr>
      <w:r>
        <w:t xml:space="preserve">Shelby Brown, Florida Southern College, </w:t>
      </w:r>
    </w:p>
    <w:p w:rsidR="006B7B12" w:rsidRDefault="006B7B12" w:rsidP="006B7B12">
      <w:pPr>
        <w:spacing w:after="0" w:line="240" w:lineRule="auto"/>
        <w:ind w:left="720"/>
      </w:pPr>
      <w:r w:rsidRPr="00526DA7">
        <w:rPr>
          <w:i/>
        </w:rPr>
        <w:t>Homicide in Pensacola, Florida 1913-1916</w:t>
      </w:r>
    </w:p>
    <w:p w:rsidR="00B15F16" w:rsidRDefault="00B15F16" w:rsidP="006B7B12">
      <w:pPr>
        <w:spacing w:after="0" w:line="240" w:lineRule="auto"/>
        <w:ind w:left="720"/>
      </w:pPr>
    </w:p>
    <w:p w:rsidR="00EF380B" w:rsidRDefault="006B7B12" w:rsidP="006B7B12">
      <w:pPr>
        <w:spacing w:after="0" w:line="240" w:lineRule="auto"/>
        <w:ind w:left="720"/>
      </w:pPr>
      <w:r>
        <w:t xml:space="preserve">Catherine Stogner, Florida Southern College, </w:t>
      </w:r>
    </w:p>
    <w:p w:rsidR="006B7B12" w:rsidRDefault="006B7B12" w:rsidP="006B7B12">
      <w:pPr>
        <w:spacing w:after="0" w:line="240" w:lineRule="auto"/>
        <w:ind w:left="720"/>
      </w:pPr>
      <w:r w:rsidRPr="00526DA7">
        <w:rPr>
          <w:i/>
        </w:rPr>
        <w:t>Murder They Wrote: Homicide in Naples, Florida, 1964</w:t>
      </w:r>
      <w:r>
        <w:cr/>
      </w:r>
    </w:p>
    <w:p w:rsidR="00EF380B" w:rsidRDefault="006B7B12" w:rsidP="006B7B12">
      <w:pPr>
        <w:spacing w:after="0" w:line="240" w:lineRule="auto"/>
        <w:ind w:left="720"/>
      </w:pPr>
      <w:r>
        <w:t>Chair/</w:t>
      </w:r>
      <w:r w:rsidR="00550228">
        <w:t>Commentator</w:t>
      </w:r>
      <w:r>
        <w:t xml:space="preserve">: Richards Plavnieks, </w:t>
      </w:r>
    </w:p>
    <w:p w:rsidR="006B7B12" w:rsidRDefault="006B7B12" w:rsidP="006B7B12">
      <w:pPr>
        <w:spacing w:after="0" w:line="240" w:lineRule="auto"/>
        <w:ind w:left="720"/>
      </w:pPr>
      <w:r>
        <w:t>Florida Southern College</w:t>
      </w:r>
      <w:r>
        <w:cr/>
      </w:r>
    </w:p>
    <w:p w:rsidR="003B09A9" w:rsidRDefault="003B09A9" w:rsidP="003B09A9">
      <w:pPr>
        <w:spacing w:after="0" w:line="240" w:lineRule="auto"/>
      </w:pPr>
    </w:p>
    <w:p w:rsidR="003B09A9" w:rsidRPr="003B09A9" w:rsidRDefault="003B09A9" w:rsidP="003B09A9">
      <w:pPr>
        <w:spacing w:after="0" w:line="240" w:lineRule="auto"/>
        <w:rPr>
          <w:b/>
          <w:bCs/>
        </w:rPr>
      </w:pPr>
      <w:r w:rsidRPr="003B09A9">
        <w:rPr>
          <w:b/>
          <w:bCs/>
        </w:rPr>
        <w:t>7F</w:t>
      </w:r>
      <w:r w:rsidRPr="003B09A9">
        <w:rPr>
          <w:b/>
          <w:bCs/>
        </w:rPr>
        <w:tab/>
      </w:r>
      <w:r>
        <w:rPr>
          <w:b/>
          <w:bCs/>
        </w:rPr>
        <w:t xml:space="preserve">Politics and Culture in Modern </w:t>
      </w:r>
      <w:r w:rsidRPr="003B09A9">
        <w:rPr>
          <w:b/>
          <w:bCs/>
        </w:rPr>
        <w:t>Latin America</w:t>
      </w:r>
    </w:p>
    <w:p w:rsidR="003B09A9" w:rsidRDefault="003B09A9" w:rsidP="003B09A9">
      <w:pPr>
        <w:spacing w:after="0" w:line="240" w:lineRule="auto"/>
      </w:pPr>
    </w:p>
    <w:p w:rsidR="003B09A9" w:rsidRDefault="003B09A9" w:rsidP="003B09A9">
      <w:pPr>
        <w:spacing w:after="0" w:line="240" w:lineRule="auto"/>
        <w:ind w:left="720"/>
      </w:pPr>
      <w:r>
        <w:t xml:space="preserve">Austin Shutov, </w:t>
      </w:r>
      <w:r w:rsidRPr="008E71F4">
        <w:t>Nova Southeastern University</w:t>
      </w:r>
      <w:r>
        <w:t xml:space="preserve">, </w:t>
      </w:r>
      <w:r w:rsidRPr="00526DA7">
        <w:rPr>
          <w:i/>
        </w:rPr>
        <w:t>From Beirut to Barranquilla: Arab Influence on the Culture and Economy of Coastal Colombia in the 20th Century</w:t>
      </w:r>
    </w:p>
    <w:p w:rsidR="003B09A9" w:rsidRDefault="003B09A9" w:rsidP="003B09A9">
      <w:pPr>
        <w:pStyle w:val="Default"/>
        <w:ind w:left="720"/>
        <w:rPr>
          <w:sz w:val="22"/>
          <w:szCs w:val="22"/>
        </w:rPr>
      </w:pPr>
    </w:p>
    <w:p w:rsidR="003B09A9" w:rsidRDefault="003B09A9" w:rsidP="003B09A9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Jesse Hingson, Jacksonville University, </w:t>
      </w:r>
    </w:p>
    <w:p w:rsidR="003B09A9" w:rsidRDefault="003B09A9" w:rsidP="003B09A9">
      <w:pPr>
        <w:pStyle w:val="Default"/>
        <w:ind w:left="720"/>
        <w:rPr>
          <w:i/>
          <w:iCs/>
          <w:sz w:val="22"/>
          <w:szCs w:val="22"/>
        </w:rPr>
      </w:pPr>
      <w:r w:rsidRPr="00E23D0F">
        <w:rPr>
          <w:i/>
          <w:iCs/>
          <w:sz w:val="22"/>
          <w:szCs w:val="22"/>
        </w:rPr>
        <w:t xml:space="preserve">Commemorating the ‘Penguin Movement’: </w:t>
      </w:r>
    </w:p>
    <w:p w:rsidR="003B09A9" w:rsidRPr="00E23D0F" w:rsidRDefault="003B09A9" w:rsidP="003B09A9">
      <w:pPr>
        <w:pStyle w:val="Default"/>
        <w:ind w:left="720"/>
        <w:rPr>
          <w:i/>
          <w:iCs/>
          <w:sz w:val="22"/>
          <w:szCs w:val="22"/>
        </w:rPr>
      </w:pPr>
      <w:r w:rsidRPr="00E23D0F">
        <w:rPr>
          <w:i/>
          <w:iCs/>
          <w:sz w:val="22"/>
          <w:szCs w:val="22"/>
        </w:rPr>
        <w:t>Teaching Social Movements in Latin America</w:t>
      </w:r>
    </w:p>
    <w:p w:rsidR="003B09A9" w:rsidRDefault="003B09A9" w:rsidP="003B09A9">
      <w:pPr>
        <w:spacing w:after="0" w:line="240" w:lineRule="auto"/>
        <w:ind w:left="720"/>
        <w:rPr>
          <w:b/>
        </w:rPr>
      </w:pPr>
    </w:p>
    <w:p w:rsidR="003B09A9" w:rsidRDefault="003B09A9" w:rsidP="003B09A9">
      <w:pPr>
        <w:spacing w:after="0" w:line="240" w:lineRule="auto"/>
        <w:ind w:left="720"/>
      </w:pPr>
      <w:r w:rsidRPr="008E71F4">
        <w:t>Chair</w:t>
      </w:r>
      <w:r>
        <w:t>/Commentator</w:t>
      </w:r>
      <w:r w:rsidRPr="008E71F4">
        <w:t>: Jesse Hingson, Jacksonville University</w:t>
      </w:r>
    </w:p>
    <w:p w:rsidR="00EF380B" w:rsidRDefault="00EF380B" w:rsidP="00526DA7">
      <w:pPr>
        <w:spacing w:after="0" w:line="240" w:lineRule="auto"/>
        <w:rPr>
          <w:b/>
        </w:rPr>
      </w:pPr>
    </w:p>
    <w:p w:rsidR="003B09A9" w:rsidRDefault="003B09A9">
      <w:pPr>
        <w:rPr>
          <w:b/>
        </w:rPr>
      </w:pPr>
      <w:r>
        <w:rPr>
          <w:b/>
        </w:rPr>
        <w:br w:type="page"/>
      </w:r>
    </w:p>
    <w:p w:rsidR="00082E41" w:rsidRPr="00B75F40" w:rsidRDefault="006328B6" w:rsidP="00082E41">
      <w:pPr>
        <w:ind w:left="720" w:hanging="720"/>
        <w:rPr>
          <w:b/>
        </w:rPr>
      </w:pPr>
      <w:r w:rsidRPr="006328B6">
        <w:rPr>
          <w:b/>
        </w:rPr>
        <w:t>7</w:t>
      </w:r>
      <w:r w:rsidR="003B09A9">
        <w:rPr>
          <w:b/>
        </w:rPr>
        <w:t>G</w:t>
      </w:r>
      <w:r w:rsidRPr="006328B6">
        <w:rPr>
          <w:b/>
        </w:rPr>
        <w:tab/>
      </w:r>
      <w:r w:rsidR="00082E41" w:rsidRPr="00B75F40">
        <w:rPr>
          <w:b/>
        </w:rPr>
        <w:t xml:space="preserve">The Cold War </w:t>
      </w:r>
    </w:p>
    <w:p w:rsidR="00082E41" w:rsidRDefault="00082E41" w:rsidP="00082E41">
      <w:pPr>
        <w:spacing w:after="0" w:line="240" w:lineRule="auto"/>
        <w:ind w:left="720"/>
      </w:pPr>
      <w:r>
        <w:t xml:space="preserve">Michael Epple, Florida Gulf Coast University, </w:t>
      </w:r>
      <w:r w:rsidRPr="00526DA7">
        <w:rPr>
          <w:i/>
        </w:rPr>
        <w:t>The Making of a Crusader: How Bishop Fulton J. Sheen came to Crusade against Communism</w:t>
      </w:r>
    </w:p>
    <w:p w:rsidR="00082E41" w:rsidRDefault="00082E41" w:rsidP="00082E41">
      <w:pPr>
        <w:spacing w:after="0" w:line="240" w:lineRule="auto"/>
        <w:ind w:left="720"/>
      </w:pPr>
    </w:p>
    <w:p w:rsidR="00082E41" w:rsidRDefault="00082E41" w:rsidP="00082E41">
      <w:pPr>
        <w:spacing w:after="0" w:line="240" w:lineRule="auto"/>
        <w:ind w:left="720"/>
      </w:pPr>
      <w:r>
        <w:t xml:space="preserve">Jennifer Corley, San Jose State University, </w:t>
      </w:r>
      <w:r w:rsidRPr="00526DA7">
        <w:rPr>
          <w:i/>
        </w:rPr>
        <w:t>‘An Amusing Insult to Princeton': The Fabrication of the Glassboro Summit, June 1967</w:t>
      </w:r>
    </w:p>
    <w:p w:rsidR="00082E41" w:rsidRDefault="00082E41" w:rsidP="00082E41">
      <w:pPr>
        <w:spacing w:after="0" w:line="240" w:lineRule="auto"/>
        <w:ind w:left="720"/>
      </w:pPr>
    </w:p>
    <w:p w:rsidR="00082E41" w:rsidRDefault="00082E41" w:rsidP="00082E41">
      <w:pPr>
        <w:spacing w:after="0" w:line="240" w:lineRule="auto"/>
        <w:ind w:left="720"/>
      </w:pPr>
      <w:r>
        <w:t xml:space="preserve">Kathie Beebe, Florida State University, </w:t>
      </w:r>
      <w:r w:rsidRPr="00526DA7">
        <w:rPr>
          <w:i/>
        </w:rPr>
        <w:t>Native American and Environmental Price of Technological Innovations</w:t>
      </w:r>
    </w:p>
    <w:p w:rsidR="00082E41" w:rsidRDefault="00082E41" w:rsidP="00082E41">
      <w:pPr>
        <w:spacing w:after="0" w:line="240" w:lineRule="auto"/>
        <w:ind w:left="720"/>
      </w:pPr>
    </w:p>
    <w:p w:rsidR="00082E41" w:rsidRDefault="00082E41" w:rsidP="00082E41">
      <w:pPr>
        <w:spacing w:after="0" w:line="240" w:lineRule="auto"/>
        <w:ind w:left="720"/>
      </w:pPr>
      <w:r w:rsidRPr="00526DA7">
        <w:t xml:space="preserve">Chair/Commentator: David Proctor, </w:t>
      </w:r>
    </w:p>
    <w:p w:rsidR="00082E41" w:rsidRPr="00526DA7" w:rsidRDefault="00082E41" w:rsidP="00082E41">
      <w:pPr>
        <w:spacing w:after="0" w:line="240" w:lineRule="auto"/>
        <w:ind w:left="720"/>
      </w:pPr>
      <w:r w:rsidRPr="00526DA7">
        <w:t>Tallahassee Community College</w:t>
      </w:r>
    </w:p>
    <w:p w:rsidR="009B7F87" w:rsidRDefault="009B7F87" w:rsidP="001159A5">
      <w:pPr>
        <w:spacing w:after="0" w:line="240" w:lineRule="auto"/>
      </w:pPr>
    </w:p>
    <w:p w:rsidR="00817D1C" w:rsidRDefault="00817D1C">
      <w:pPr>
        <w:rPr>
          <w:b/>
        </w:rPr>
      </w:pPr>
    </w:p>
    <w:p w:rsidR="00CF0CE2" w:rsidRPr="00CF0CE2" w:rsidRDefault="00CF0CE2" w:rsidP="00CF0CE2">
      <w:pPr>
        <w:spacing w:after="0" w:line="240" w:lineRule="auto"/>
        <w:rPr>
          <w:b/>
        </w:rPr>
      </w:pPr>
      <w:r>
        <w:rPr>
          <w:b/>
        </w:rPr>
        <w:t>7</w:t>
      </w:r>
      <w:r w:rsidR="003B09A9">
        <w:rPr>
          <w:b/>
        </w:rPr>
        <w:t>H</w:t>
      </w:r>
      <w:r w:rsidRPr="00CF0CE2">
        <w:rPr>
          <w:b/>
        </w:rPr>
        <w:tab/>
        <w:t>Modern Biography</w:t>
      </w:r>
    </w:p>
    <w:p w:rsidR="00CF0CE2" w:rsidRDefault="00CF0CE2" w:rsidP="00CF0CE2">
      <w:pPr>
        <w:spacing w:after="0" w:line="240" w:lineRule="auto"/>
        <w:ind w:left="720"/>
      </w:pPr>
    </w:p>
    <w:p w:rsidR="00EF380B" w:rsidRDefault="00CF0CE2" w:rsidP="00CF0CE2">
      <w:pPr>
        <w:spacing w:after="0" w:line="240" w:lineRule="auto"/>
        <w:ind w:left="720"/>
      </w:pPr>
      <w:r w:rsidRPr="00E656B7">
        <w:t xml:space="preserve">Joseph </w:t>
      </w:r>
      <w:r>
        <w:t xml:space="preserve">Clarke, Jacksonville University (Emeritus), </w:t>
      </w:r>
    </w:p>
    <w:p w:rsidR="00CF0CE2" w:rsidRDefault="00CF0CE2" w:rsidP="00CF0CE2">
      <w:pPr>
        <w:spacing w:after="0" w:line="240" w:lineRule="auto"/>
        <w:ind w:left="720"/>
      </w:pPr>
      <w:r w:rsidRPr="000C4852">
        <w:rPr>
          <w:i/>
        </w:rPr>
        <w:t>The Marxist Influence in Rev. J. Calvitt Clarke's Literary Fiction</w:t>
      </w:r>
    </w:p>
    <w:p w:rsidR="00CF0CE2" w:rsidRDefault="00CF0CE2" w:rsidP="00CF0CE2">
      <w:pPr>
        <w:spacing w:after="0" w:line="240" w:lineRule="auto"/>
      </w:pPr>
    </w:p>
    <w:p w:rsidR="00CF0CE2" w:rsidRDefault="00CF0CE2" w:rsidP="00CF0CE2">
      <w:pPr>
        <w:spacing w:after="0" w:line="240" w:lineRule="auto"/>
        <w:ind w:left="720"/>
      </w:pPr>
      <w:r w:rsidRPr="00CF0CE2">
        <w:t xml:space="preserve">Robert Kirkland, California Institute of Advanced Management, </w:t>
      </w:r>
      <w:r w:rsidRPr="00CF0CE2">
        <w:rPr>
          <w:i/>
        </w:rPr>
        <w:t>Peter Drucker and the Evolution of His Thinking on the Corporate Social Contract ‘Management as a Liberal Art’</w:t>
      </w:r>
    </w:p>
    <w:p w:rsidR="00CF0CE2" w:rsidRDefault="00CF0CE2" w:rsidP="00CF0CE2">
      <w:pPr>
        <w:spacing w:after="0" w:line="240" w:lineRule="auto"/>
        <w:ind w:left="720"/>
      </w:pPr>
    </w:p>
    <w:p w:rsidR="00CF0CE2" w:rsidRDefault="00CF0CE2" w:rsidP="00CF0CE2">
      <w:pPr>
        <w:spacing w:after="0" w:line="240" w:lineRule="auto"/>
        <w:ind w:left="720"/>
      </w:pPr>
      <w:r>
        <w:t>Chair/Commentator: Joseph Clarke, Jacksonville University</w:t>
      </w:r>
    </w:p>
    <w:p w:rsidR="00646138" w:rsidRDefault="00646138" w:rsidP="00646138">
      <w:pPr>
        <w:rPr>
          <w:b/>
        </w:rPr>
      </w:pPr>
    </w:p>
    <w:p w:rsidR="00817D1C" w:rsidRDefault="00817D1C" w:rsidP="00646138">
      <w:pPr>
        <w:rPr>
          <w:b/>
        </w:rPr>
      </w:pPr>
    </w:p>
    <w:p w:rsidR="003B09A9" w:rsidRDefault="003B09A9">
      <w:pPr>
        <w:rPr>
          <w:b/>
        </w:rPr>
      </w:pPr>
      <w:r>
        <w:rPr>
          <w:b/>
        </w:rPr>
        <w:br w:type="page"/>
      </w:r>
    </w:p>
    <w:p w:rsidR="00646138" w:rsidRDefault="00646138" w:rsidP="00526DA7">
      <w:pPr>
        <w:spacing w:after="0" w:line="240" w:lineRule="auto"/>
      </w:pPr>
      <w:r>
        <w:rPr>
          <w:b/>
        </w:rPr>
        <w:t>8A</w:t>
      </w:r>
      <w:r>
        <w:rPr>
          <w:b/>
        </w:rPr>
        <w:tab/>
      </w:r>
      <w:r w:rsidRPr="00076253">
        <w:rPr>
          <w:b/>
        </w:rPr>
        <w:t xml:space="preserve">World War </w:t>
      </w:r>
      <w:r>
        <w:rPr>
          <w:b/>
        </w:rPr>
        <w:t>II</w:t>
      </w:r>
    </w:p>
    <w:p w:rsidR="00526DA7" w:rsidRDefault="00526DA7" w:rsidP="00526DA7">
      <w:pPr>
        <w:spacing w:after="0" w:line="240" w:lineRule="auto"/>
        <w:ind w:left="720"/>
      </w:pPr>
    </w:p>
    <w:p w:rsidR="00646138" w:rsidRDefault="00646138" w:rsidP="00526DA7">
      <w:pPr>
        <w:spacing w:after="0" w:line="240" w:lineRule="auto"/>
        <w:ind w:left="720"/>
      </w:pPr>
      <w:r>
        <w:t xml:space="preserve">Christopher Griffin, Brescia University, </w:t>
      </w:r>
      <w:r w:rsidRPr="00526DA7">
        <w:rPr>
          <w:i/>
        </w:rPr>
        <w:t>Battlefront Tourism</w:t>
      </w:r>
    </w:p>
    <w:p w:rsidR="00526DA7" w:rsidRDefault="00526DA7" w:rsidP="00526DA7">
      <w:pPr>
        <w:spacing w:after="0" w:line="240" w:lineRule="auto"/>
        <w:ind w:left="720"/>
      </w:pPr>
    </w:p>
    <w:p w:rsidR="00646138" w:rsidRDefault="00646138" w:rsidP="00526DA7">
      <w:pPr>
        <w:spacing w:after="0" w:line="240" w:lineRule="auto"/>
        <w:ind w:left="720"/>
      </w:pPr>
      <w:r>
        <w:t xml:space="preserve">Augustine Meaher, </w:t>
      </w:r>
      <w:r w:rsidRPr="00526DA7">
        <w:rPr>
          <w:i/>
        </w:rPr>
        <w:t>Air Command and Staff College, Air University, ‘This is a business proposition, Not Peanut Politics’: Ernest Graham Wartime Lobbyist for Southern Florida</w:t>
      </w:r>
    </w:p>
    <w:p w:rsidR="00772CF3" w:rsidRDefault="00772CF3" w:rsidP="00526DA7">
      <w:pPr>
        <w:spacing w:after="0" w:line="240" w:lineRule="auto"/>
        <w:ind w:left="720"/>
      </w:pPr>
    </w:p>
    <w:p w:rsidR="00DE7D99" w:rsidRDefault="00772CF3" w:rsidP="00772CF3">
      <w:pPr>
        <w:spacing w:after="0" w:line="240" w:lineRule="auto"/>
        <w:ind w:left="720"/>
      </w:pPr>
      <w:r w:rsidRPr="00CF0CE2">
        <w:t xml:space="preserve">George Cressman, Jr., Camp Blanding Museum, </w:t>
      </w:r>
    </w:p>
    <w:p w:rsidR="00772CF3" w:rsidRDefault="00772CF3" w:rsidP="00772CF3">
      <w:pPr>
        <w:spacing w:after="0" w:line="240" w:lineRule="auto"/>
        <w:ind w:left="720"/>
      </w:pPr>
      <w:r w:rsidRPr="00CF0CE2">
        <w:rPr>
          <w:i/>
        </w:rPr>
        <w:t>Camp Blanding's Enemy Alien Stockade</w:t>
      </w:r>
    </w:p>
    <w:p w:rsidR="00772CF3" w:rsidRDefault="00772CF3" w:rsidP="00526DA7">
      <w:pPr>
        <w:spacing w:after="0" w:line="240" w:lineRule="auto"/>
        <w:ind w:left="720"/>
      </w:pPr>
    </w:p>
    <w:p w:rsidR="00646138" w:rsidRPr="00526DA7" w:rsidRDefault="00646138" w:rsidP="00526DA7">
      <w:pPr>
        <w:spacing w:after="0" w:line="240" w:lineRule="auto"/>
        <w:ind w:left="720"/>
      </w:pPr>
      <w:r w:rsidRPr="00526DA7">
        <w:t>Chair/Commentator: David Harvey, New College of Florida</w:t>
      </w:r>
    </w:p>
    <w:p w:rsidR="004264FC" w:rsidRDefault="004264FC" w:rsidP="00526DA7">
      <w:pPr>
        <w:spacing w:after="0" w:line="240" w:lineRule="auto"/>
      </w:pPr>
    </w:p>
    <w:p w:rsidR="00526DA7" w:rsidRDefault="00526DA7" w:rsidP="00526DA7">
      <w:pPr>
        <w:spacing w:after="0" w:line="240" w:lineRule="auto"/>
      </w:pPr>
    </w:p>
    <w:p w:rsidR="00C04934" w:rsidRPr="0065586C" w:rsidRDefault="006328B6" w:rsidP="00EF380B">
      <w:pPr>
        <w:spacing w:after="0" w:line="240" w:lineRule="auto"/>
        <w:rPr>
          <w:b/>
        </w:rPr>
      </w:pPr>
      <w:r w:rsidRPr="0065586C">
        <w:rPr>
          <w:b/>
        </w:rPr>
        <w:t>8</w:t>
      </w:r>
      <w:r w:rsidR="00B71E2E">
        <w:rPr>
          <w:b/>
        </w:rPr>
        <w:t>B</w:t>
      </w:r>
      <w:r w:rsidR="00C04934" w:rsidRPr="0065586C">
        <w:rPr>
          <w:b/>
        </w:rPr>
        <w:tab/>
      </w:r>
      <w:r w:rsidR="00526DA7">
        <w:rPr>
          <w:b/>
        </w:rPr>
        <w:t>Special Interest Section: Undergraduate Research</w:t>
      </w:r>
      <w:r w:rsidR="00C04934" w:rsidRPr="0065586C">
        <w:rPr>
          <w:b/>
        </w:rPr>
        <w:t xml:space="preserve"> </w:t>
      </w:r>
    </w:p>
    <w:p w:rsidR="00526DA7" w:rsidRPr="0065586C" w:rsidRDefault="00526DA7" w:rsidP="00526DA7">
      <w:pPr>
        <w:spacing w:after="0" w:line="240" w:lineRule="auto"/>
        <w:ind w:left="720"/>
        <w:rPr>
          <w:b/>
        </w:rPr>
      </w:pPr>
      <w:r w:rsidRPr="00067F71">
        <w:rPr>
          <w:b/>
        </w:rPr>
        <w:t>Florida Historical Homicide</w:t>
      </w:r>
      <w:r w:rsidR="00EF380B">
        <w:rPr>
          <w:b/>
        </w:rPr>
        <w:t xml:space="preserve"> </w:t>
      </w:r>
      <w:r w:rsidRPr="00067F71">
        <w:rPr>
          <w:b/>
        </w:rPr>
        <w:t>Exploration, 1890-1925</w:t>
      </w:r>
    </w:p>
    <w:p w:rsidR="00526DA7" w:rsidRDefault="00526DA7" w:rsidP="00526DA7">
      <w:pPr>
        <w:spacing w:after="0" w:line="240" w:lineRule="auto"/>
        <w:ind w:left="720"/>
      </w:pPr>
    </w:p>
    <w:p w:rsidR="00EF380B" w:rsidRDefault="00526DA7" w:rsidP="00526DA7">
      <w:pPr>
        <w:spacing w:after="0" w:line="240" w:lineRule="auto"/>
        <w:ind w:left="720"/>
      </w:pPr>
      <w:r>
        <w:t xml:space="preserve">Logan Buffa, Florida Southern College, </w:t>
      </w:r>
    </w:p>
    <w:p w:rsidR="00526DA7" w:rsidRDefault="00526DA7" w:rsidP="00526DA7">
      <w:pPr>
        <w:spacing w:after="0" w:line="240" w:lineRule="auto"/>
        <w:ind w:left="720"/>
      </w:pPr>
      <w:r w:rsidRPr="00B15F16">
        <w:rPr>
          <w:i/>
          <w:iCs/>
        </w:rPr>
        <w:t>Homicide in Bradford County, Florida 1890-1901</w:t>
      </w:r>
      <w:r w:rsidRPr="00B15F16">
        <w:rPr>
          <w:i/>
          <w:iCs/>
        </w:rPr>
        <w:cr/>
      </w:r>
    </w:p>
    <w:p w:rsidR="00EF380B" w:rsidRDefault="00526DA7" w:rsidP="00526DA7">
      <w:pPr>
        <w:spacing w:after="0" w:line="240" w:lineRule="auto"/>
        <w:ind w:left="720"/>
      </w:pPr>
      <w:r>
        <w:t xml:space="preserve">Chase Robinson, </w:t>
      </w:r>
      <w:r w:rsidRPr="005B748D">
        <w:t xml:space="preserve">Florida Southern College, </w:t>
      </w:r>
    </w:p>
    <w:p w:rsidR="00526DA7" w:rsidRDefault="00526DA7" w:rsidP="00526DA7">
      <w:pPr>
        <w:spacing w:after="0" w:line="240" w:lineRule="auto"/>
        <w:ind w:left="720"/>
      </w:pPr>
      <w:r w:rsidRPr="00B15F16">
        <w:rPr>
          <w:i/>
          <w:iCs/>
        </w:rPr>
        <w:t>Homicide in Arcadia, Florida, 1906-1908</w:t>
      </w:r>
      <w:r>
        <w:cr/>
      </w:r>
    </w:p>
    <w:p w:rsidR="00EF380B" w:rsidRDefault="00526DA7" w:rsidP="00526DA7">
      <w:pPr>
        <w:spacing w:after="0" w:line="240" w:lineRule="auto"/>
        <w:ind w:left="720"/>
      </w:pPr>
      <w:r>
        <w:t xml:space="preserve">Catherine Hall, </w:t>
      </w:r>
      <w:r w:rsidRPr="005B748D">
        <w:t xml:space="preserve">Florida Southern College, </w:t>
      </w:r>
    </w:p>
    <w:p w:rsidR="00526DA7" w:rsidRDefault="00526DA7" w:rsidP="00526DA7">
      <w:pPr>
        <w:spacing w:after="0" w:line="240" w:lineRule="auto"/>
        <w:ind w:left="720"/>
      </w:pPr>
      <w:r w:rsidRPr="00B15F16">
        <w:rPr>
          <w:i/>
          <w:iCs/>
        </w:rPr>
        <w:t>Homicide in Fort Myers, Florida, 192</w:t>
      </w:r>
      <w:r w:rsidR="00B15F16" w:rsidRPr="00B15F16">
        <w:rPr>
          <w:i/>
          <w:iCs/>
        </w:rPr>
        <w:t>5</w:t>
      </w:r>
    </w:p>
    <w:p w:rsidR="00B15F16" w:rsidRDefault="00B15F16" w:rsidP="00526DA7">
      <w:pPr>
        <w:spacing w:after="0" w:line="240" w:lineRule="auto"/>
        <w:ind w:left="720"/>
      </w:pPr>
    </w:p>
    <w:p w:rsidR="00EF380B" w:rsidRDefault="006328B6" w:rsidP="00526DA7">
      <w:pPr>
        <w:spacing w:after="0" w:line="240" w:lineRule="auto"/>
        <w:ind w:left="720"/>
      </w:pPr>
      <w:r w:rsidRPr="00526DA7">
        <w:t>Chair/Commentator: Richards Plavnieks</w:t>
      </w:r>
      <w:r w:rsidR="00332B87" w:rsidRPr="00526DA7">
        <w:t>,</w:t>
      </w:r>
    </w:p>
    <w:p w:rsidR="006328B6" w:rsidRPr="00526DA7" w:rsidRDefault="00332B87" w:rsidP="00526DA7">
      <w:pPr>
        <w:spacing w:after="0" w:line="240" w:lineRule="auto"/>
        <w:ind w:left="720"/>
      </w:pPr>
      <w:r w:rsidRPr="00526DA7">
        <w:t>Florida Southern College</w:t>
      </w:r>
    </w:p>
    <w:p w:rsidR="005227DF" w:rsidRPr="0065586C" w:rsidRDefault="005227DF" w:rsidP="00526DA7">
      <w:pPr>
        <w:spacing w:after="0" w:line="240" w:lineRule="auto"/>
        <w:ind w:left="720"/>
        <w:rPr>
          <w:b/>
        </w:rPr>
      </w:pPr>
    </w:p>
    <w:p w:rsidR="00EF380B" w:rsidRDefault="00EF380B">
      <w:pPr>
        <w:rPr>
          <w:b/>
        </w:rPr>
      </w:pPr>
    </w:p>
    <w:p w:rsidR="003B09A9" w:rsidRDefault="003B09A9">
      <w:pPr>
        <w:rPr>
          <w:b/>
        </w:rPr>
      </w:pPr>
      <w:r>
        <w:rPr>
          <w:b/>
        </w:rPr>
        <w:br w:type="page"/>
      </w:r>
    </w:p>
    <w:p w:rsidR="007275E9" w:rsidRPr="00CC66F7" w:rsidRDefault="006328B6" w:rsidP="00CC66F7">
      <w:pPr>
        <w:spacing w:after="0" w:line="240" w:lineRule="auto"/>
        <w:rPr>
          <w:b/>
        </w:rPr>
      </w:pPr>
      <w:r w:rsidRPr="0065586C">
        <w:rPr>
          <w:b/>
        </w:rPr>
        <w:t>8</w:t>
      </w:r>
      <w:r w:rsidR="00B71E2E">
        <w:rPr>
          <w:b/>
        </w:rPr>
        <w:t>C</w:t>
      </w:r>
      <w:r w:rsidRPr="0065586C">
        <w:rPr>
          <w:b/>
        </w:rPr>
        <w:tab/>
      </w:r>
      <w:r w:rsidR="005227DF" w:rsidRPr="005227DF">
        <w:rPr>
          <w:rFonts w:ascii="Calibri" w:hAnsi="Calibri" w:cs="Calibri"/>
          <w:b/>
        </w:rPr>
        <w:t>Special Interest Section</w:t>
      </w:r>
      <w:r w:rsidR="00CC66F7">
        <w:rPr>
          <w:rFonts w:ascii="Calibri" w:hAnsi="Calibri" w:cs="Calibri"/>
          <w:b/>
        </w:rPr>
        <w:t>: Florida History</w:t>
      </w:r>
    </w:p>
    <w:p w:rsidR="007275E9" w:rsidRPr="00CC66F7" w:rsidRDefault="00CC66F7" w:rsidP="00CC66F7">
      <w:pPr>
        <w:spacing w:after="0" w:line="240" w:lineRule="auto"/>
        <w:ind w:left="720"/>
        <w:rPr>
          <w:b/>
        </w:rPr>
      </w:pPr>
      <w:r w:rsidRPr="00CC66F7">
        <w:rPr>
          <w:b/>
        </w:rPr>
        <w:t>Environmental Impact of the US Civil War</w:t>
      </w:r>
    </w:p>
    <w:p w:rsidR="00CC66F7" w:rsidRDefault="00CC66F7" w:rsidP="00CC66F7">
      <w:pPr>
        <w:spacing w:after="0" w:line="240" w:lineRule="auto"/>
        <w:ind w:left="720"/>
      </w:pPr>
    </w:p>
    <w:p w:rsidR="007275E9" w:rsidRDefault="007275E9" w:rsidP="00CC66F7">
      <w:pPr>
        <w:spacing w:after="0" w:line="240" w:lineRule="auto"/>
        <w:ind w:left="720"/>
      </w:pPr>
      <w:r>
        <w:t xml:space="preserve">Judkin Browning, Appalachian State University, </w:t>
      </w:r>
      <w:r w:rsidRPr="00CC66F7">
        <w:rPr>
          <w:i/>
        </w:rPr>
        <w:t>‘If You Can't Feed Us, You Had Better Surrender Us</w:t>
      </w:r>
      <w:r w:rsidR="005D7F8E">
        <w:rPr>
          <w:i/>
        </w:rPr>
        <w:t>’</w:t>
      </w:r>
      <w:r w:rsidRPr="00CC66F7">
        <w:rPr>
          <w:i/>
        </w:rPr>
        <w:t>: Environmental Influences on Food Shortages in the Confederacy during the Civil War</w:t>
      </w:r>
    </w:p>
    <w:p w:rsidR="007275E9" w:rsidRDefault="007275E9" w:rsidP="00CC66F7">
      <w:pPr>
        <w:spacing w:after="0" w:line="240" w:lineRule="auto"/>
        <w:ind w:left="720"/>
      </w:pPr>
    </w:p>
    <w:p w:rsidR="005F1274" w:rsidRDefault="007275E9" w:rsidP="00CC66F7">
      <w:pPr>
        <w:spacing w:after="0" w:line="240" w:lineRule="auto"/>
        <w:ind w:left="720"/>
      </w:pPr>
      <w:r>
        <w:t xml:space="preserve">Charles Closmann, University of North Florida, </w:t>
      </w:r>
    </w:p>
    <w:p w:rsidR="007275E9" w:rsidRDefault="007275E9" w:rsidP="00CC66F7">
      <w:pPr>
        <w:spacing w:after="0" w:line="240" w:lineRule="auto"/>
        <w:ind w:left="720"/>
      </w:pPr>
      <w:r w:rsidRPr="00CC66F7">
        <w:rPr>
          <w:i/>
        </w:rPr>
        <w:t>The Ecology of War: Timber, Cattle, and the Battle of Olustee</w:t>
      </w:r>
    </w:p>
    <w:p w:rsidR="00CC66F7" w:rsidRDefault="00CC66F7" w:rsidP="00CC66F7">
      <w:pPr>
        <w:spacing w:after="0" w:line="240" w:lineRule="auto"/>
        <w:ind w:left="720"/>
      </w:pPr>
    </w:p>
    <w:p w:rsidR="00CC66F7" w:rsidRDefault="00CC66F7" w:rsidP="00CC66F7">
      <w:pPr>
        <w:spacing w:after="0" w:line="240" w:lineRule="auto"/>
        <w:ind w:left="720"/>
      </w:pPr>
      <w:r>
        <w:t xml:space="preserve">Chair/Commentator: </w:t>
      </w:r>
      <w:r w:rsidR="00775F15">
        <w:t>Craig Buettinger, Jacksonville University</w:t>
      </w:r>
    </w:p>
    <w:p w:rsidR="00CC66F7" w:rsidRDefault="00CC66F7" w:rsidP="00CC66F7">
      <w:pPr>
        <w:spacing w:after="0" w:line="240" w:lineRule="auto"/>
        <w:ind w:left="720"/>
      </w:pPr>
    </w:p>
    <w:p w:rsidR="00082E41" w:rsidRDefault="00082E41" w:rsidP="00CC66F7">
      <w:pPr>
        <w:spacing w:after="0" w:line="240" w:lineRule="auto"/>
        <w:ind w:left="720"/>
      </w:pPr>
    </w:p>
    <w:p w:rsidR="00CC66F7" w:rsidRPr="0065586C" w:rsidRDefault="00CC66F7" w:rsidP="009561B3">
      <w:pPr>
        <w:ind w:left="720" w:hanging="720"/>
        <w:rPr>
          <w:b/>
        </w:rPr>
      </w:pPr>
      <w:r w:rsidRPr="0065586C">
        <w:rPr>
          <w:b/>
        </w:rPr>
        <w:t>8</w:t>
      </w:r>
      <w:r>
        <w:rPr>
          <w:b/>
        </w:rPr>
        <w:t>D</w:t>
      </w:r>
      <w:r w:rsidRPr="0065586C">
        <w:rPr>
          <w:b/>
        </w:rPr>
        <w:tab/>
        <w:t>Packaging the Past</w:t>
      </w:r>
      <w:r>
        <w:rPr>
          <w:b/>
        </w:rPr>
        <w:t xml:space="preserve">: </w:t>
      </w:r>
      <w:r w:rsidRPr="001E52BE">
        <w:rPr>
          <w:b/>
        </w:rPr>
        <w:t>Historical Sites as Travel Destinations</w:t>
      </w:r>
    </w:p>
    <w:p w:rsidR="00CC66F7" w:rsidRDefault="00CC66F7" w:rsidP="00F36BD1">
      <w:pPr>
        <w:spacing w:after="0" w:line="240" w:lineRule="auto"/>
        <w:ind w:left="720"/>
      </w:pPr>
      <w:r>
        <w:t xml:space="preserve">Luc Houle, University of Florida, </w:t>
      </w:r>
      <w:r w:rsidRPr="00550228">
        <w:rPr>
          <w:i/>
        </w:rPr>
        <w:t>The ‘Virtual Witness’ and the Importance of Place in Medieval Provence</w:t>
      </w:r>
      <w:r>
        <w:cr/>
      </w:r>
    </w:p>
    <w:p w:rsidR="00F36BD1" w:rsidRDefault="00F36BD1" w:rsidP="00F36BD1">
      <w:pPr>
        <w:spacing w:after="0"/>
        <w:ind w:left="720"/>
      </w:pPr>
      <w:r>
        <w:t xml:space="preserve">Larissa Neuburger, University of Florida, </w:t>
      </w:r>
      <w:r w:rsidRPr="00727545">
        <w:rPr>
          <w:i/>
        </w:rPr>
        <w:t>Augmented Reality As a Tool to Reconstruct Historic Tourism Sites</w:t>
      </w:r>
    </w:p>
    <w:p w:rsidR="00F36BD1" w:rsidRDefault="00F36BD1" w:rsidP="00F36BD1">
      <w:pPr>
        <w:spacing w:after="0" w:line="240" w:lineRule="auto"/>
        <w:ind w:left="720"/>
      </w:pPr>
    </w:p>
    <w:p w:rsidR="00EF380B" w:rsidRDefault="00CC66F7" w:rsidP="00F36BD1">
      <w:pPr>
        <w:spacing w:after="0" w:line="240" w:lineRule="auto"/>
        <w:ind w:left="720"/>
      </w:pPr>
      <w:r w:rsidRPr="00CC66F7">
        <w:t xml:space="preserve">Chair/Commentator: Dominique Kirchner Reill, </w:t>
      </w:r>
    </w:p>
    <w:p w:rsidR="00CC66F7" w:rsidRPr="00CC66F7" w:rsidRDefault="00CC66F7" w:rsidP="00F36BD1">
      <w:pPr>
        <w:spacing w:after="0" w:line="240" w:lineRule="auto"/>
        <w:ind w:left="720"/>
      </w:pPr>
      <w:r w:rsidRPr="00CC66F7">
        <w:t>University of Miami</w:t>
      </w:r>
    </w:p>
    <w:p w:rsidR="00A411BA" w:rsidRDefault="00A411BA" w:rsidP="00CC66F7">
      <w:pPr>
        <w:spacing w:after="0" w:line="240" w:lineRule="auto"/>
        <w:rPr>
          <w:b/>
        </w:rPr>
      </w:pPr>
    </w:p>
    <w:p w:rsidR="003B09A9" w:rsidRDefault="003B09A9">
      <w:pPr>
        <w:rPr>
          <w:b/>
        </w:rPr>
      </w:pPr>
      <w:r>
        <w:rPr>
          <w:b/>
        </w:rPr>
        <w:br w:type="page"/>
      </w:r>
    </w:p>
    <w:p w:rsidR="00CC66F7" w:rsidRPr="008D2082" w:rsidRDefault="00550228" w:rsidP="009561B3">
      <w:pPr>
        <w:spacing w:after="0" w:line="240" w:lineRule="auto"/>
        <w:ind w:left="720" w:hanging="720"/>
        <w:rPr>
          <w:b/>
        </w:rPr>
      </w:pPr>
      <w:r>
        <w:rPr>
          <w:b/>
        </w:rPr>
        <w:t>8</w:t>
      </w:r>
      <w:r w:rsidR="00082E41">
        <w:rPr>
          <w:b/>
        </w:rPr>
        <w:t>E</w:t>
      </w:r>
      <w:r w:rsidR="00CC66F7" w:rsidRPr="008D2082">
        <w:rPr>
          <w:b/>
        </w:rPr>
        <w:tab/>
        <w:t xml:space="preserve">Representations and Responses </w:t>
      </w:r>
      <w:r>
        <w:rPr>
          <w:b/>
        </w:rPr>
        <w:t>of the First World War</w:t>
      </w:r>
    </w:p>
    <w:p w:rsidR="009D0D23" w:rsidRDefault="009D0D23" w:rsidP="009D0D23">
      <w:pPr>
        <w:pStyle w:val="NormalWeb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9D0D23" w:rsidRDefault="009D0D23" w:rsidP="00DE7D99">
      <w:pPr>
        <w:pStyle w:val="NormalWeb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Marco Rimanelli, Saint Leo University, </w:t>
      </w:r>
      <w:r>
        <w:rPr>
          <w:rFonts w:ascii="Calibri" w:hAnsi="Calibri"/>
          <w:i/>
          <w:iCs/>
          <w:color w:val="000000"/>
          <w:sz w:val="22"/>
          <w:szCs w:val="22"/>
        </w:rPr>
        <w:t>World War I Witness: Italy's Royal Carabiniers Captain Ettore Chiurazzi from the Italo-Austrian Front Headquarters to Post-War Allied Military Commission on the Turkish Straits</w:t>
      </w:r>
    </w:p>
    <w:p w:rsidR="009D0D23" w:rsidRDefault="009D0D23" w:rsidP="00DE7D99">
      <w:pPr>
        <w:pStyle w:val="NormalWeb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9D0D23" w:rsidRPr="00A50093" w:rsidRDefault="009D0D23" w:rsidP="00DE7D99">
      <w:pPr>
        <w:pStyle w:val="Normal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A50093">
        <w:rPr>
          <w:rFonts w:asciiTheme="minorHAnsi" w:hAnsiTheme="minorHAnsi" w:cstheme="minorHAnsi"/>
          <w:color w:val="201F1E"/>
          <w:sz w:val="22"/>
          <w:szCs w:val="22"/>
        </w:rPr>
        <w:t>Karen Hannel, Saint Leo University, </w:t>
      </w:r>
      <w:r w:rsidRPr="00A50093">
        <w:rPr>
          <w:rFonts w:asciiTheme="minorHAnsi" w:hAnsiTheme="minorHAnsi" w:cstheme="minorHAnsi"/>
          <w:i/>
          <w:iCs/>
          <w:color w:val="201F1E"/>
          <w:sz w:val="22"/>
          <w:szCs w:val="22"/>
        </w:rPr>
        <w:t>War Culture on the Silver Screen</w:t>
      </w:r>
      <w:r w:rsidRPr="00A50093">
        <w:rPr>
          <w:rFonts w:asciiTheme="minorHAnsi" w:hAnsiTheme="minorHAnsi" w:cstheme="minorHAnsi"/>
          <w:color w:val="201F1E"/>
          <w:sz w:val="22"/>
          <w:szCs w:val="22"/>
        </w:rPr>
        <w:t>: </w:t>
      </w:r>
      <w:r w:rsidRPr="00A50093">
        <w:rPr>
          <w:rFonts w:asciiTheme="minorHAnsi" w:hAnsiTheme="minorHAnsi" w:cstheme="minorHAnsi"/>
          <w:i/>
          <w:iCs/>
          <w:color w:val="201F1E"/>
          <w:sz w:val="22"/>
          <w:szCs w:val="22"/>
        </w:rPr>
        <w:t>“The Battle of the Somme (1916)"</w:t>
      </w:r>
    </w:p>
    <w:p w:rsidR="009561B3" w:rsidRDefault="0005646B" w:rsidP="00DE7D99">
      <w:pPr>
        <w:spacing w:after="0" w:line="240" w:lineRule="auto"/>
        <w:ind w:left="720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br/>
        <w:t>Pá</w:t>
      </w:r>
      <w:r w:rsidR="009D0D23">
        <w:rPr>
          <w:rFonts w:ascii="Calibri" w:eastAsia="Times New Roman" w:hAnsi="Calibri"/>
          <w:color w:val="000000"/>
        </w:rPr>
        <w:t xml:space="preserve">draig Lawlor, Saint Leo University, </w:t>
      </w:r>
      <w:r w:rsidR="009D0D23">
        <w:rPr>
          <w:rFonts w:ascii="Calibri" w:eastAsia="Times New Roman" w:hAnsi="Calibri"/>
          <w:i/>
          <w:iCs/>
          <w:color w:val="000000"/>
        </w:rPr>
        <w:t>From Insurrection to Independence: The Irish Experience in World War One</w:t>
      </w:r>
    </w:p>
    <w:p w:rsidR="00DE7D99" w:rsidRDefault="00DE7D99" w:rsidP="00DE7D99">
      <w:pPr>
        <w:spacing w:after="0" w:line="240" w:lineRule="auto"/>
        <w:ind w:left="720"/>
        <w:rPr>
          <w:rFonts w:ascii="Calibri" w:hAnsi="Calibri"/>
          <w:color w:val="000000"/>
        </w:rPr>
      </w:pPr>
    </w:p>
    <w:p w:rsidR="00B6637D" w:rsidRDefault="009D0D23" w:rsidP="00DE7D99">
      <w:pPr>
        <w:spacing w:after="0" w:line="240" w:lineRule="auto"/>
        <w:ind w:left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Jerome Williams and Iain Duffy, Saint Leo University, </w:t>
      </w:r>
    </w:p>
    <w:p w:rsidR="009D0D23" w:rsidRPr="009561B3" w:rsidRDefault="009D0D23" w:rsidP="00DE7D99">
      <w:pPr>
        <w:spacing w:after="0" w:line="240" w:lineRule="auto"/>
        <w:ind w:left="720"/>
        <w:rPr>
          <w:rFonts w:ascii="Calibri" w:eastAsia="Times New Roman" w:hAnsi="Calibri"/>
          <w:color w:val="000000"/>
          <w:sz w:val="24"/>
          <w:szCs w:val="24"/>
        </w:rPr>
      </w:pPr>
      <w:r>
        <w:rPr>
          <w:rFonts w:ascii="Calibri" w:hAnsi="Calibri"/>
          <w:i/>
          <w:iCs/>
          <w:color w:val="000000"/>
        </w:rPr>
        <w:t>The Great Influenza Pandemic of World War I &amp; Bio-Chemical Impact on Today’s Avian Flu Threats</w:t>
      </w:r>
    </w:p>
    <w:p w:rsidR="00DE7D99" w:rsidRDefault="00DE7D99" w:rsidP="00DE7D99">
      <w:pPr>
        <w:pStyle w:val="NormalWeb"/>
        <w:ind w:left="720"/>
        <w:rPr>
          <w:rFonts w:ascii="Calibri" w:hAnsi="Calibri"/>
          <w:color w:val="000000"/>
          <w:sz w:val="22"/>
          <w:szCs w:val="22"/>
        </w:rPr>
      </w:pPr>
    </w:p>
    <w:p w:rsidR="009D0D23" w:rsidRDefault="009D0D23" w:rsidP="00DE7D99">
      <w:pPr>
        <w:pStyle w:val="NormalWeb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Chair/Commentator: Marco Rimanelli, Saint Leo University</w:t>
      </w:r>
    </w:p>
    <w:p w:rsidR="00817D1C" w:rsidRDefault="00817D1C" w:rsidP="00817D1C">
      <w:pPr>
        <w:rPr>
          <w:b/>
        </w:rPr>
      </w:pPr>
    </w:p>
    <w:p w:rsidR="003B09A9" w:rsidRDefault="003B09A9">
      <w:pPr>
        <w:rPr>
          <w:b/>
        </w:rPr>
      </w:pPr>
      <w:r>
        <w:rPr>
          <w:b/>
        </w:rPr>
        <w:br w:type="page"/>
      </w:r>
    </w:p>
    <w:p w:rsidR="00817D1C" w:rsidRDefault="00817D1C" w:rsidP="00817D1C">
      <w:pPr>
        <w:rPr>
          <w:b/>
        </w:rPr>
      </w:pPr>
    </w:p>
    <w:p w:rsidR="00C017E0" w:rsidRPr="006328B6" w:rsidRDefault="00817D1C" w:rsidP="00817D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</w:t>
      </w:r>
      <w:r w:rsidR="006328B6" w:rsidRPr="006328B6">
        <w:rPr>
          <w:b/>
          <w:sz w:val="28"/>
          <w:szCs w:val="28"/>
        </w:rPr>
        <w:t>ke your plans now for the</w:t>
      </w:r>
    </w:p>
    <w:p w:rsidR="002F60E3" w:rsidRDefault="006328B6" w:rsidP="006328B6">
      <w:pPr>
        <w:jc w:val="center"/>
        <w:rPr>
          <w:b/>
          <w:sz w:val="28"/>
          <w:szCs w:val="28"/>
        </w:rPr>
      </w:pPr>
      <w:r w:rsidRPr="006328B6">
        <w:rPr>
          <w:b/>
          <w:sz w:val="28"/>
          <w:szCs w:val="28"/>
        </w:rPr>
        <w:t>2021 Florida Conference of Historians</w:t>
      </w:r>
    </w:p>
    <w:p w:rsidR="006328B6" w:rsidRDefault="002F60E3" w:rsidP="006328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hosted by Florida Southern College</w:t>
      </w:r>
      <w:r w:rsidR="00EF380B">
        <w:rPr>
          <w:b/>
          <w:sz w:val="28"/>
          <w:szCs w:val="28"/>
        </w:rPr>
        <w:t>!</w:t>
      </w:r>
    </w:p>
    <w:p w:rsidR="005227DF" w:rsidRDefault="005227DF" w:rsidP="006328B6">
      <w:pPr>
        <w:jc w:val="center"/>
        <w:rPr>
          <w:b/>
          <w:sz w:val="28"/>
          <w:szCs w:val="28"/>
        </w:rPr>
      </w:pPr>
    </w:p>
    <w:p w:rsidR="00E52E97" w:rsidRPr="006328B6" w:rsidRDefault="00BB74ED" w:rsidP="00632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3F9567F">
            <wp:extent cx="2145665" cy="2145665"/>
            <wp:effectExtent l="0" t="0" r="698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E78" w:rsidRDefault="00637E78">
      <w:r>
        <w:tab/>
      </w:r>
    </w:p>
    <w:p w:rsidR="00156E27" w:rsidRDefault="00E2268F">
      <w:r>
        <w:tab/>
      </w:r>
      <w:r w:rsidR="00156E27">
        <w:tab/>
      </w:r>
    </w:p>
    <w:p w:rsidR="00F57706" w:rsidRDefault="00F57706"/>
    <w:sectPr w:rsidR="00F57706" w:rsidSect="00583958">
      <w:footerReference w:type="default" r:id="rId18"/>
      <w:pgSz w:w="7920" w:h="12240" w:orient="landscape"/>
      <w:pgMar w:top="1440" w:right="720" w:bottom="1440" w:left="81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A02" w:rsidRDefault="00E41A02" w:rsidP="00BB74ED">
      <w:pPr>
        <w:spacing w:after="0" w:line="240" w:lineRule="auto"/>
      </w:pPr>
      <w:r>
        <w:separator/>
      </w:r>
    </w:p>
  </w:endnote>
  <w:endnote w:type="continuationSeparator" w:id="0">
    <w:p w:rsidR="00E41A02" w:rsidRDefault="00E41A02" w:rsidP="00BB7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52257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6F04" w:rsidRDefault="009C27B6">
        <w:pPr>
          <w:pStyle w:val="Footer"/>
          <w:jc w:val="center"/>
        </w:pPr>
        <w:r>
          <w:rPr>
            <w:noProof/>
          </w:rPr>
          <w:t>39</w:t>
        </w:r>
      </w:p>
    </w:sdtContent>
  </w:sdt>
  <w:p w:rsidR="00286F04" w:rsidRDefault="00286F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A02" w:rsidRDefault="00E41A02" w:rsidP="00BB74ED">
      <w:pPr>
        <w:spacing w:after="0" w:line="240" w:lineRule="auto"/>
      </w:pPr>
      <w:r>
        <w:separator/>
      </w:r>
    </w:p>
  </w:footnote>
  <w:footnote w:type="continuationSeparator" w:id="0">
    <w:p w:rsidR="00E41A02" w:rsidRDefault="00E41A02" w:rsidP="00BB74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D3B"/>
    <w:rsid w:val="00026E54"/>
    <w:rsid w:val="000463A1"/>
    <w:rsid w:val="00051E77"/>
    <w:rsid w:val="00053583"/>
    <w:rsid w:val="00053DE8"/>
    <w:rsid w:val="0005646B"/>
    <w:rsid w:val="00062FDD"/>
    <w:rsid w:val="00066D5D"/>
    <w:rsid w:val="000717AC"/>
    <w:rsid w:val="00076253"/>
    <w:rsid w:val="00082E41"/>
    <w:rsid w:val="00085AEF"/>
    <w:rsid w:val="00094CE6"/>
    <w:rsid w:val="0009545D"/>
    <w:rsid w:val="000A29D0"/>
    <w:rsid w:val="000A5E60"/>
    <w:rsid w:val="000A7E00"/>
    <w:rsid w:val="000B3FF1"/>
    <w:rsid w:val="000B6C04"/>
    <w:rsid w:val="000B7BA7"/>
    <w:rsid w:val="000C4852"/>
    <w:rsid w:val="000D3C9D"/>
    <w:rsid w:val="000E4FEF"/>
    <w:rsid w:val="00102E35"/>
    <w:rsid w:val="001048E6"/>
    <w:rsid w:val="00106D90"/>
    <w:rsid w:val="001159A5"/>
    <w:rsid w:val="00116C8D"/>
    <w:rsid w:val="001307DF"/>
    <w:rsid w:val="00151A72"/>
    <w:rsid w:val="00156E27"/>
    <w:rsid w:val="00161935"/>
    <w:rsid w:val="00166BA8"/>
    <w:rsid w:val="00175C8A"/>
    <w:rsid w:val="00176A51"/>
    <w:rsid w:val="00176BA2"/>
    <w:rsid w:val="00191B3C"/>
    <w:rsid w:val="00195313"/>
    <w:rsid w:val="001B6F02"/>
    <w:rsid w:val="001C475C"/>
    <w:rsid w:val="001D2C2A"/>
    <w:rsid w:val="001D6F08"/>
    <w:rsid w:val="00207767"/>
    <w:rsid w:val="00225E47"/>
    <w:rsid w:val="00226CE7"/>
    <w:rsid w:val="00246106"/>
    <w:rsid w:val="00255F43"/>
    <w:rsid w:val="002649DA"/>
    <w:rsid w:val="00265F60"/>
    <w:rsid w:val="00286F04"/>
    <w:rsid w:val="002C05F2"/>
    <w:rsid w:val="002E206B"/>
    <w:rsid w:val="002E24AF"/>
    <w:rsid w:val="002E4915"/>
    <w:rsid w:val="002F3469"/>
    <w:rsid w:val="002F60E3"/>
    <w:rsid w:val="00300244"/>
    <w:rsid w:val="00314D05"/>
    <w:rsid w:val="00332B87"/>
    <w:rsid w:val="00332ECC"/>
    <w:rsid w:val="003512DE"/>
    <w:rsid w:val="003541D0"/>
    <w:rsid w:val="0035514B"/>
    <w:rsid w:val="00362218"/>
    <w:rsid w:val="00370734"/>
    <w:rsid w:val="003727A9"/>
    <w:rsid w:val="00382B1B"/>
    <w:rsid w:val="00384033"/>
    <w:rsid w:val="00384874"/>
    <w:rsid w:val="00392535"/>
    <w:rsid w:val="003B09A9"/>
    <w:rsid w:val="003D0AEC"/>
    <w:rsid w:val="003D49C8"/>
    <w:rsid w:val="003E5D3C"/>
    <w:rsid w:val="003F4C57"/>
    <w:rsid w:val="003F54B7"/>
    <w:rsid w:val="003F5763"/>
    <w:rsid w:val="00415E65"/>
    <w:rsid w:val="004264FC"/>
    <w:rsid w:val="00476975"/>
    <w:rsid w:val="00490B20"/>
    <w:rsid w:val="00493701"/>
    <w:rsid w:val="004B09CE"/>
    <w:rsid w:val="004D5D9D"/>
    <w:rsid w:val="00506E8B"/>
    <w:rsid w:val="00512E79"/>
    <w:rsid w:val="00515E6C"/>
    <w:rsid w:val="005227DF"/>
    <w:rsid w:val="00526DA7"/>
    <w:rsid w:val="0054064C"/>
    <w:rsid w:val="00542B00"/>
    <w:rsid w:val="00550228"/>
    <w:rsid w:val="005551AA"/>
    <w:rsid w:val="00583958"/>
    <w:rsid w:val="005A5C68"/>
    <w:rsid w:val="005B4F9D"/>
    <w:rsid w:val="005C7B47"/>
    <w:rsid w:val="005D2E2B"/>
    <w:rsid w:val="005D399E"/>
    <w:rsid w:val="005D3A24"/>
    <w:rsid w:val="005D7F8E"/>
    <w:rsid w:val="005E3BB3"/>
    <w:rsid w:val="005F1274"/>
    <w:rsid w:val="006047E2"/>
    <w:rsid w:val="0060484E"/>
    <w:rsid w:val="00604871"/>
    <w:rsid w:val="0060488F"/>
    <w:rsid w:val="00621EAC"/>
    <w:rsid w:val="006237A6"/>
    <w:rsid w:val="006328B6"/>
    <w:rsid w:val="00634DBC"/>
    <w:rsid w:val="006365EE"/>
    <w:rsid w:val="00637E78"/>
    <w:rsid w:val="00644D3B"/>
    <w:rsid w:val="00646138"/>
    <w:rsid w:val="0065586C"/>
    <w:rsid w:val="006905A1"/>
    <w:rsid w:val="00695470"/>
    <w:rsid w:val="006A5954"/>
    <w:rsid w:val="006A7F9F"/>
    <w:rsid w:val="006B30DA"/>
    <w:rsid w:val="006B5770"/>
    <w:rsid w:val="006B7B12"/>
    <w:rsid w:val="006C48C3"/>
    <w:rsid w:val="006F38C3"/>
    <w:rsid w:val="006F5C28"/>
    <w:rsid w:val="00700561"/>
    <w:rsid w:val="00710A75"/>
    <w:rsid w:val="00725615"/>
    <w:rsid w:val="00727545"/>
    <w:rsid w:val="007275E9"/>
    <w:rsid w:val="0075509C"/>
    <w:rsid w:val="0077155B"/>
    <w:rsid w:val="00772CF3"/>
    <w:rsid w:val="00775F15"/>
    <w:rsid w:val="00776C74"/>
    <w:rsid w:val="007B45B7"/>
    <w:rsid w:val="007B474B"/>
    <w:rsid w:val="007E39E6"/>
    <w:rsid w:val="007F43C4"/>
    <w:rsid w:val="007F7E07"/>
    <w:rsid w:val="00814378"/>
    <w:rsid w:val="00817D1C"/>
    <w:rsid w:val="00817E5E"/>
    <w:rsid w:val="0084174B"/>
    <w:rsid w:val="00842C77"/>
    <w:rsid w:val="00862EAF"/>
    <w:rsid w:val="00867F05"/>
    <w:rsid w:val="008825D0"/>
    <w:rsid w:val="00892260"/>
    <w:rsid w:val="008B1614"/>
    <w:rsid w:val="008C122C"/>
    <w:rsid w:val="008D2082"/>
    <w:rsid w:val="008E00FF"/>
    <w:rsid w:val="008E3EAA"/>
    <w:rsid w:val="008E71F4"/>
    <w:rsid w:val="008E7433"/>
    <w:rsid w:val="008F7EE1"/>
    <w:rsid w:val="00913177"/>
    <w:rsid w:val="00947FD3"/>
    <w:rsid w:val="009561B3"/>
    <w:rsid w:val="00964240"/>
    <w:rsid w:val="00967254"/>
    <w:rsid w:val="00967BE0"/>
    <w:rsid w:val="009A5B8B"/>
    <w:rsid w:val="009B7F87"/>
    <w:rsid w:val="009C1144"/>
    <w:rsid w:val="009C27B6"/>
    <w:rsid w:val="009D0175"/>
    <w:rsid w:val="009D0D23"/>
    <w:rsid w:val="009D4EFD"/>
    <w:rsid w:val="009E22DF"/>
    <w:rsid w:val="009F4B4B"/>
    <w:rsid w:val="00A02F33"/>
    <w:rsid w:val="00A121B3"/>
    <w:rsid w:val="00A1464E"/>
    <w:rsid w:val="00A411BA"/>
    <w:rsid w:val="00A50093"/>
    <w:rsid w:val="00A80803"/>
    <w:rsid w:val="00A8100B"/>
    <w:rsid w:val="00A96378"/>
    <w:rsid w:val="00AA51F6"/>
    <w:rsid w:val="00AD0234"/>
    <w:rsid w:val="00AD2FCC"/>
    <w:rsid w:val="00AE2926"/>
    <w:rsid w:val="00AF476E"/>
    <w:rsid w:val="00B04875"/>
    <w:rsid w:val="00B1213F"/>
    <w:rsid w:val="00B1232E"/>
    <w:rsid w:val="00B15F16"/>
    <w:rsid w:val="00B36007"/>
    <w:rsid w:val="00B6637D"/>
    <w:rsid w:val="00B71E2E"/>
    <w:rsid w:val="00B7370E"/>
    <w:rsid w:val="00B75F40"/>
    <w:rsid w:val="00B778A2"/>
    <w:rsid w:val="00B97EE0"/>
    <w:rsid w:val="00BA03AE"/>
    <w:rsid w:val="00BA611A"/>
    <w:rsid w:val="00BB74ED"/>
    <w:rsid w:val="00BD5D6E"/>
    <w:rsid w:val="00BF3050"/>
    <w:rsid w:val="00BF3C20"/>
    <w:rsid w:val="00C017E0"/>
    <w:rsid w:val="00C01FF0"/>
    <w:rsid w:val="00C04934"/>
    <w:rsid w:val="00C04C75"/>
    <w:rsid w:val="00C15601"/>
    <w:rsid w:val="00C406ED"/>
    <w:rsid w:val="00C42674"/>
    <w:rsid w:val="00C468CA"/>
    <w:rsid w:val="00C70856"/>
    <w:rsid w:val="00C75D12"/>
    <w:rsid w:val="00C955DE"/>
    <w:rsid w:val="00CA1232"/>
    <w:rsid w:val="00CC66F7"/>
    <w:rsid w:val="00CC7B94"/>
    <w:rsid w:val="00CE5BEF"/>
    <w:rsid w:val="00CF0CE2"/>
    <w:rsid w:val="00CF4D5F"/>
    <w:rsid w:val="00D03E46"/>
    <w:rsid w:val="00D1717B"/>
    <w:rsid w:val="00D2022A"/>
    <w:rsid w:val="00D269E7"/>
    <w:rsid w:val="00D26A6E"/>
    <w:rsid w:val="00D32F75"/>
    <w:rsid w:val="00D50940"/>
    <w:rsid w:val="00D61374"/>
    <w:rsid w:val="00D80C6F"/>
    <w:rsid w:val="00D922B8"/>
    <w:rsid w:val="00DA4133"/>
    <w:rsid w:val="00DA62A6"/>
    <w:rsid w:val="00DC2A76"/>
    <w:rsid w:val="00DE46FA"/>
    <w:rsid w:val="00DE5EA4"/>
    <w:rsid w:val="00DE7304"/>
    <w:rsid w:val="00DE75F5"/>
    <w:rsid w:val="00DE7D99"/>
    <w:rsid w:val="00DF1B9F"/>
    <w:rsid w:val="00E05C94"/>
    <w:rsid w:val="00E07E92"/>
    <w:rsid w:val="00E104E0"/>
    <w:rsid w:val="00E12AC0"/>
    <w:rsid w:val="00E2268F"/>
    <w:rsid w:val="00E23D0F"/>
    <w:rsid w:val="00E27FBF"/>
    <w:rsid w:val="00E31FD5"/>
    <w:rsid w:val="00E3399F"/>
    <w:rsid w:val="00E35785"/>
    <w:rsid w:val="00E41A02"/>
    <w:rsid w:val="00E52E97"/>
    <w:rsid w:val="00E573E9"/>
    <w:rsid w:val="00E80FE4"/>
    <w:rsid w:val="00E87972"/>
    <w:rsid w:val="00EB1B97"/>
    <w:rsid w:val="00EB2083"/>
    <w:rsid w:val="00EF380B"/>
    <w:rsid w:val="00EF78C6"/>
    <w:rsid w:val="00F15D48"/>
    <w:rsid w:val="00F35FD2"/>
    <w:rsid w:val="00F36BD1"/>
    <w:rsid w:val="00F57706"/>
    <w:rsid w:val="00F6003D"/>
    <w:rsid w:val="00F8019B"/>
    <w:rsid w:val="00F953E2"/>
    <w:rsid w:val="00FA1379"/>
    <w:rsid w:val="00FA4B97"/>
    <w:rsid w:val="00FC1DFC"/>
    <w:rsid w:val="00FD690A"/>
    <w:rsid w:val="00FE03FF"/>
    <w:rsid w:val="00FE0B0D"/>
    <w:rsid w:val="00FE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A58052-B467-4D62-8B29-D22B5D9D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237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D32F7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2F75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D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12E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21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776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10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0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0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39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99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D0D2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B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4ED"/>
  </w:style>
  <w:style w:type="paragraph" w:styleId="Footer">
    <w:name w:val="footer"/>
    <w:basedOn w:val="Normal"/>
    <w:link w:val="FooterChar"/>
    <w:uiPriority w:val="99"/>
    <w:unhideWhenUsed/>
    <w:rsid w:val="00BB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4471</Words>
  <Characters>25490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PRM-1</dc:creator>
  <cp:keywords/>
  <dc:description/>
  <cp:lastModifiedBy>Jesse Hingson</cp:lastModifiedBy>
  <cp:revision>2</cp:revision>
  <cp:lastPrinted>2020-02-18T19:03:00Z</cp:lastPrinted>
  <dcterms:created xsi:type="dcterms:W3CDTF">2020-02-25T02:50:00Z</dcterms:created>
  <dcterms:modified xsi:type="dcterms:W3CDTF">2020-02-25T02:50:00Z</dcterms:modified>
</cp:coreProperties>
</file>